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4022C" w14:textId="33677C6F" w:rsidR="00A81718" w:rsidRDefault="002326AC" w:rsidP="00BE2DE5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Style w:val="a7"/>
          </w:rPr>
          <w:id w:val="-1153669937"/>
          <w:lock w:val="sdtContentLocked"/>
          <w:placeholder>
            <w:docPart w:val="F7A112D6E3024DD0AF4480CD7742F7B8"/>
          </w:placeholder>
          <w:showingPlcHdr/>
        </w:sdtPr>
        <w:sdtEndPr>
          <w:rPr>
            <w:rStyle w:val="a2"/>
            <w:rFonts w:asciiTheme="minorHAnsi" w:hAnsiTheme="minorHAnsi" w:cstheme="minorBidi"/>
            <w:b w:val="0"/>
            <w:iCs w:val="0"/>
            <w:color w:val="auto"/>
            <w:kern w:val="2"/>
            <w:sz w:val="22"/>
            <w:szCs w:val="22"/>
            <w:lang w:eastAsia="en-US"/>
            <w14:ligatures w14:val="standardContextual"/>
          </w:rPr>
        </w:sdtEndPr>
        <w:sdtContent>
          <w:r w:rsidR="00A81718" w:rsidRPr="00A81718">
            <w:rPr>
              <w:rStyle w:val="a7"/>
            </w:rPr>
            <w:t>УДК</w:t>
          </w:r>
          <w:r w:rsidR="00A81718" w:rsidRPr="00D66177">
            <w:rPr>
              <w:rStyle w:val="a5"/>
            </w:rPr>
            <w:t xml:space="preserve"> </w:t>
          </w:r>
        </w:sdtContent>
      </w:sdt>
      <w:sdt>
        <w:sdtPr>
          <w:rPr>
            <w:rStyle w:val="a7"/>
          </w:rPr>
          <w:alias w:val="УДК"/>
          <w:tag w:val="УДК"/>
          <w:id w:val="1532306790"/>
          <w:lock w:val="sdtLocked"/>
          <w:placeholder>
            <w:docPart w:val="7AE428B9B2E9474F91EF316261B122D5"/>
          </w:placeholder>
        </w:sdtPr>
        <w:sdtEndPr>
          <w:rPr>
            <w:rStyle w:val="a7"/>
          </w:rPr>
        </w:sdtEndPr>
        <w:sdtContent>
          <w:r w:rsidR="00A81718">
            <w:rPr>
              <w:rStyle w:val="a7"/>
            </w:rPr>
            <w:t>004.01</w:t>
          </w:r>
          <w:r w:rsidR="00A81718" w:rsidRPr="00A81718">
            <w:rPr>
              <w:rStyle w:val="a7"/>
            </w:rPr>
            <w:t xml:space="preserve"> </w:t>
          </w:r>
        </w:sdtContent>
      </w:sdt>
    </w:p>
    <w:p w14:paraId="06DB176C" w14:textId="3F253C38" w:rsidR="00C24B5F" w:rsidRDefault="002326AC" w:rsidP="00E44AD6">
      <w:pPr>
        <w:pStyle w:val="a1"/>
      </w:pPr>
      <w:sdt>
        <w:sdtPr>
          <w:alias w:val="Прізвище та ініціали"/>
          <w:tag w:val="Прізвище та ініціали"/>
          <w:id w:val="-1297375106"/>
          <w:lock w:val="sdtLocked"/>
          <w:placeholder>
            <w:docPart w:val="91C5BB9E8BD7485EB6E809EF1F56269C"/>
          </w:placeholder>
          <w:text w:multiLine="1"/>
        </w:sdtPr>
        <w:sdtEndPr/>
        <w:sdtContent>
          <w:proofErr w:type="spellStart"/>
          <w:r w:rsidR="00E31A42">
            <w:t>Плюта</w:t>
          </w:r>
          <w:proofErr w:type="spellEnd"/>
          <w:r w:rsidR="00E31A42">
            <w:t xml:space="preserve"> О.О.</w:t>
          </w:r>
          <w:r w:rsidR="00C24B5F" w:rsidRPr="00E44AD6">
            <w:t xml:space="preserve">, </w:t>
          </w:r>
          <w:r w:rsidR="00E31A42">
            <w:t>здобувач вищої освіти</w:t>
          </w:r>
          <w:r w:rsidR="00C24B5F" w:rsidRPr="00E44AD6">
            <w:t xml:space="preserve"> </w:t>
          </w:r>
          <w:r w:rsidR="00C24B5F" w:rsidRPr="00E44AD6">
            <w:br/>
            <w:t xml:space="preserve">Запорожець П. П., </w:t>
          </w:r>
          <w:proofErr w:type="spellStart"/>
          <w:r w:rsidR="00C24B5F" w:rsidRPr="00E44AD6">
            <w:t>к.т.н</w:t>
          </w:r>
          <w:proofErr w:type="spellEnd"/>
          <w:r w:rsidR="00C24B5F" w:rsidRPr="00E44AD6">
            <w:t xml:space="preserve">., доцент, доцент кафедри інформаційних технологій </w:t>
          </w:r>
          <w:r w:rsidR="00C24B5F" w:rsidRPr="00E44AD6">
            <w:br/>
            <w:t>до 3-х авторів</w:t>
          </w:r>
          <w:r w:rsidR="00AE6987">
            <w:br/>
          </w:r>
          <w:r w:rsidR="00751028" w:rsidRPr="00E44AD6">
            <w:br/>
          </w:r>
        </w:sdtContent>
      </w:sdt>
      <w:sdt>
        <w:sdtPr>
          <w:alias w:val="Назва тез"/>
          <w:tag w:val="Назва тез"/>
          <w:id w:val="2080628476"/>
          <w:lock w:val="sdtLocked"/>
          <w:placeholder>
            <w:docPart w:val="A76283BD6DD94B7B97CB5879B270D887"/>
          </w:placeholder>
        </w:sdtPr>
        <w:sdtEndPr>
          <w:rPr>
            <w:rStyle w:val="a5"/>
            <w:color w:val="808080"/>
          </w:rPr>
        </w:sdtEndPr>
        <w:sdtContent>
          <w:r w:rsidR="00C24B5F" w:rsidRPr="003B01B8">
            <w:rPr>
              <w:b/>
              <w:bCs/>
              <w:i w:val="0"/>
              <w:iCs/>
            </w:rPr>
            <w:t>РОЗРОБКА ТЕЛЕГРАМ-БОТА ДЛЯ ВІДОБРАЖЕННЯ КУРСУ ВАЛЮТ</w:t>
          </w:r>
        </w:sdtContent>
      </w:sdt>
    </w:p>
    <w:p w14:paraId="19249C1F" w14:textId="2C41A681" w:rsidR="00C24B5F" w:rsidRDefault="00C24B5F" w:rsidP="005D30B2">
      <w:pPr>
        <w:pStyle w:val="ab"/>
        <w:tabs>
          <w:tab w:val="clear" w:pos="4155"/>
        </w:tabs>
      </w:pPr>
    </w:p>
    <w:sdt>
      <w:sdtPr>
        <w:alias w:val="Місце роботи (навчання)"/>
        <w:tag w:val="Місце роботи (навчання)"/>
        <w:id w:val="-1166929377"/>
        <w:lock w:val="sdtLocked"/>
        <w:placeholder>
          <w:docPart w:val="DefaultPlaceholder_-1854013440"/>
        </w:placeholder>
      </w:sdtPr>
      <w:sdtEndPr/>
      <w:sdtContent>
        <w:p w14:paraId="5EC534A5" w14:textId="32E0DFC9" w:rsidR="00C24B5F" w:rsidRDefault="00C24B5F" w:rsidP="00BE2DE5">
          <w:pPr>
            <w:pStyle w:val="a1"/>
          </w:pPr>
          <w:r>
            <w:t>Донецький національний університет імені Василя Стуса</w:t>
          </w:r>
        </w:p>
      </w:sdtContent>
    </w:sdt>
    <w:p w14:paraId="4A161C4B" w14:textId="77777777" w:rsidR="00C24B5F" w:rsidRDefault="00C24B5F" w:rsidP="005D30B2">
      <w:pPr>
        <w:pStyle w:val="ab"/>
        <w:tabs>
          <w:tab w:val="clear" w:pos="4155"/>
        </w:tabs>
      </w:pPr>
    </w:p>
    <w:p w14:paraId="6AF7357F" w14:textId="457F7B0B" w:rsidR="00C24B5F" w:rsidRPr="003A1134" w:rsidRDefault="002326AC" w:rsidP="00BE2DE5">
      <w:pPr>
        <w:pStyle w:val="a9"/>
        <w:tabs>
          <w:tab w:val="clear" w:pos="4155"/>
        </w:tabs>
      </w:pPr>
      <w:sdt>
        <w:sdtPr>
          <w:alias w:val="Ключові слова"/>
          <w:tag w:val="Ключові слова"/>
          <w:id w:val="-937983822"/>
          <w:lock w:val="sdtContentLocked"/>
          <w:placeholder>
            <w:docPart w:val="BE2FE50F515F4E53897ED3382A60320F"/>
          </w:placeholder>
          <w:showingPlcHdr/>
          <w15:appearance w15:val="hidden"/>
        </w:sdtPr>
        <w:sdtEndPr/>
        <w:sdtContent>
          <w:r w:rsidR="0022415B" w:rsidRPr="003A1134">
            <w:t>Ключові слова</w:t>
          </w:r>
          <w:r w:rsidR="003F6355">
            <w:t xml:space="preserve">: </w:t>
          </w:r>
        </w:sdtContent>
      </w:sdt>
      <w:sdt>
        <w:sdtPr>
          <w:id w:val="1943339255"/>
          <w:lock w:val="sdtLocked"/>
          <w:placeholder>
            <w:docPart w:val="E0DA8BE503FE4170A08BA97B4DB7A364"/>
          </w:placeholder>
        </w:sdtPr>
        <w:sdtEndPr/>
        <w:sdtContent>
          <w:r w:rsidR="003F6355" w:rsidRPr="003F6355">
            <w:t xml:space="preserve">конференція, збірник матеріалів, правила оформлення, шаблон (від </w:t>
          </w:r>
          <w:r w:rsidR="0093645C">
            <w:t>3</w:t>
          </w:r>
          <w:r w:rsidR="003F6355" w:rsidRPr="003F6355">
            <w:t xml:space="preserve"> до </w:t>
          </w:r>
          <w:r w:rsidR="0093645C">
            <w:t>7</w:t>
          </w:r>
          <w:r w:rsidR="003F6355" w:rsidRPr="003F6355">
            <w:t xml:space="preserve"> ключових слів)</w:t>
          </w:r>
        </w:sdtContent>
      </w:sdt>
    </w:p>
    <w:p w14:paraId="3AF93C0C" w14:textId="77777777" w:rsidR="00C24B5F" w:rsidRDefault="00C24B5F" w:rsidP="00BE2DE5">
      <w:pPr>
        <w:pStyle w:val="ab"/>
        <w:tabs>
          <w:tab w:val="clear" w:pos="4155"/>
        </w:tabs>
      </w:pPr>
    </w:p>
    <w:p w14:paraId="2E4C089B" w14:textId="578B3EFC" w:rsidR="00C24B5F" w:rsidRDefault="002326AC" w:rsidP="00BE2DE5">
      <w:pPr>
        <w:pStyle w:val="ab"/>
        <w:tabs>
          <w:tab w:val="clear" w:pos="4155"/>
        </w:tabs>
      </w:pPr>
      <w:sdt>
        <w:sdtPr>
          <w:alias w:val="Вступ"/>
          <w:tag w:val="Вступ"/>
          <w:id w:val="-553320495"/>
          <w:lock w:val="sdtContentLocked"/>
          <w:placeholder>
            <w:docPart w:val="40CEDE9EE47F4ACB901EB22CCB744B23"/>
          </w:placeholder>
          <w:showingPlcHdr/>
          <w15:appearance w15:val="hidden"/>
        </w:sdtPr>
        <w:sdtEndPr/>
        <w:sdtContent>
          <w:r w:rsidR="00373101" w:rsidRPr="00B12D06">
            <w:rPr>
              <w:b/>
              <w:bCs/>
            </w:rPr>
            <w:t>В</w:t>
          </w:r>
          <w:r w:rsidR="00B12D06" w:rsidRPr="00B12D06">
            <w:rPr>
              <w:b/>
              <w:bCs/>
            </w:rPr>
            <w:t>с</w:t>
          </w:r>
          <w:r w:rsidR="00373101" w:rsidRPr="00B12D06">
            <w:rPr>
              <w:b/>
              <w:bCs/>
            </w:rPr>
            <w:t>т</w:t>
          </w:r>
          <w:r w:rsidR="00B12D06" w:rsidRPr="00B12D06">
            <w:rPr>
              <w:b/>
              <w:bCs/>
            </w:rPr>
            <w:t>уп.</w:t>
          </w:r>
          <w:r w:rsidR="00B12D06">
            <w:rPr>
              <w:b/>
              <w:bCs/>
            </w:rPr>
            <w:t xml:space="preserve"> </w:t>
          </w:r>
        </w:sdtContent>
      </w:sdt>
      <w:sdt>
        <w:sdtPr>
          <w:id w:val="867489821"/>
          <w:lock w:val="sdtLocked"/>
          <w:placeholder>
            <w:docPart w:val="512AECB251F54C39A8269B628BA85471"/>
          </w:placeholder>
        </w:sdtPr>
        <w:sdtEndPr/>
        <w:sdtContent>
          <w:r w:rsidR="004E0E44" w:rsidRPr="005710FB">
            <w:rPr>
              <w:szCs w:val="28"/>
            </w:rPr>
            <w:t xml:space="preserve">Для участі в конференції необхідно надіслати на електронну адресу </w:t>
          </w:r>
          <w:r w:rsidR="004E0E44" w:rsidRPr="00E066EE">
            <w:rPr>
              <w:b/>
              <w:bCs/>
              <w:szCs w:val="28"/>
            </w:rPr>
            <w:t>research@donnu.edu.ua</w:t>
          </w:r>
          <w:r w:rsidR="004E0E44" w:rsidRPr="00E066EE">
            <w:rPr>
              <w:szCs w:val="28"/>
            </w:rPr>
            <w:t xml:space="preserve">  </w:t>
          </w:r>
          <w:r w:rsidR="004E0E44" w:rsidRPr="005710FB">
            <w:rPr>
              <w:szCs w:val="28"/>
            </w:rPr>
            <w:t xml:space="preserve">до </w:t>
          </w:r>
          <w:r w:rsidR="004E0E44" w:rsidRPr="00DF1DE5">
            <w:rPr>
              <w:b/>
              <w:szCs w:val="28"/>
            </w:rPr>
            <w:t>15 листопада 2023 року</w:t>
          </w:r>
          <w:r w:rsidR="004E0E44" w:rsidRPr="00DF1DE5">
            <w:rPr>
              <w:szCs w:val="28"/>
            </w:rPr>
            <w:t xml:space="preserve"> наступні</w:t>
          </w:r>
          <w:r w:rsidR="004E0E44" w:rsidRPr="005710FB">
            <w:rPr>
              <w:szCs w:val="28"/>
            </w:rPr>
            <w:t xml:space="preserve"> матеріали:</w:t>
          </w:r>
          <w:r w:rsidR="004E0E44">
            <w:rPr>
              <w:szCs w:val="28"/>
            </w:rPr>
            <w:t xml:space="preserve"> </w:t>
          </w:r>
          <w:r w:rsidR="004E0E44" w:rsidRPr="005710FB">
            <w:rPr>
              <w:szCs w:val="28"/>
            </w:rPr>
            <w:t xml:space="preserve">1) файл з тезами доповідей </w:t>
          </w:r>
          <w:r w:rsidR="004E0E44">
            <w:rPr>
              <w:szCs w:val="28"/>
            </w:rPr>
            <w:t>зроблений у</w:t>
          </w:r>
          <w:r w:rsidR="002B452A">
            <w:rPr>
              <w:szCs w:val="28"/>
            </w:rPr>
            <w:t xml:space="preserve"> цьому </w:t>
          </w:r>
          <w:r w:rsidR="004E0E44">
            <w:rPr>
              <w:szCs w:val="28"/>
            </w:rPr>
            <w:t>шаблоні</w:t>
          </w:r>
          <w:r w:rsidR="00546C40">
            <w:rPr>
              <w:szCs w:val="28"/>
            </w:rPr>
            <w:t xml:space="preserve">. </w:t>
          </w:r>
          <w:r w:rsidR="004E0E44" w:rsidRPr="005710FB">
            <w:rPr>
              <w:szCs w:val="28"/>
            </w:rPr>
            <w:t xml:space="preserve">Ім’я файлу повинно бути наступним: </w:t>
          </w:r>
          <w:proofErr w:type="spellStart"/>
          <w:r w:rsidR="004E0E44" w:rsidRPr="005710FB">
            <w:rPr>
              <w:szCs w:val="28"/>
            </w:rPr>
            <w:t>ТЕЗИ_Автор_Співавтор</w:t>
          </w:r>
          <w:r w:rsidR="004E0E44">
            <w:rPr>
              <w:szCs w:val="28"/>
            </w:rPr>
            <w:t>_ПАСМД</w:t>
          </w:r>
          <w:proofErr w:type="spellEnd"/>
          <w:r w:rsidR="000D533E">
            <w:rPr>
              <w:szCs w:val="28"/>
            </w:rPr>
            <w:t>.</w:t>
          </w:r>
          <w:r w:rsidR="004E0E44">
            <w:rPr>
              <w:szCs w:val="28"/>
            </w:rPr>
            <w:t xml:space="preserve"> </w:t>
          </w:r>
          <w:r w:rsidR="006065D4" w:rsidRPr="006065D4">
            <w:t xml:space="preserve">Для забезпечення високої якості збірника матеріалів </w:t>
          </w:r>
          <w:r w:rsidR="00C01F6C">
            <w:t xml:space="preserve">ІІ Міжнародної </w:t>
          </w:r>
          <w:r w:rsidR="006065D4" w:rsidRPr="006065D4">
            <w:t xml:space="preserve">конференції </w:t>
          </w:r>
          <w:r w:rsidR="00C01F6C">
            <w:t>«</w:t>
          </w:r>
          <w:r w:rsidR="00C01F6C" w:rsidRPr="00C01F6C">
            <w:t>Прикладні аспекти сучасних міждисциплінарних досліджень</w:t>
          </w:r>
          <w:r w:rsidR="00C01F6C">
            <w:t>»</w:t>
          </w:r>
          <w:r w:rsidR="00C01F6C" w:rsidRPr="00C01F6C">
            <w:t xml:space="preserve"> </w:t>
          </w:r>
          <w:r w:rsidR="006065D4" w:rsidRPr="006065D4">
            <w:t xml:space="preserve">від авторів вимагається дотримання правил оформлення </w:t>
          </w:r>
          <w:r w:rsidR="00FD191D">
            <w:t>тез</w:t>
          </w:r>
          <w:r w:rsidR="006065D4" w:rsidRPr="006065D4">
            <w:t xml:space="preserve">, наведених у цьому шаблоні. Організаційний комітет конференції рекомендує авторам готувати до друку </w:t>
          </w:r>
          <w:r w:rsidR="00FD191D">
            <w:t>тези</w:t>
          </w:r>
          <w:r w:rsidR="006065D4" w:rsidRPr="006065D4">
            <w:t xml:space="preserve">, використовуючи цей шаблон </w:t>
          </w:r>
          <w:r w:rsidR="006065D4" w:rsidRPr="001645F4">
            <w:rPr>
              <w:b/>
              <w:bCs/>
              <w:i/>
              <w:iCs/>
              <w:u w:val="single"/>
            </w:rPr>
            <w:t>(набирати текст просто в ньому)</w:t>
          </w:r>
          <w:r w:rsidR="006065D4" w:rsidRPr="006065D4">
            <w:t>, у середовищі MS Word. У шаблоні задано поля, абзацні відступи</w:t>
          </w:r>
          <w:r w:rsidR="006065D4" w:rsidRPr="001245BA">
            <w:t>, відстані між рядками та стилі тексту.</w:t>
          </w:r>
          <w:r w:rsidR="00AC71A4" w:rsidRPr="001245BA">
            <w:t xml:space="preserve"> </w:t>
          </w:r>
          <w:r w:rsidR="00AF34EF" w:rsidRPr="001245BA">
            <w:rPr>
              <w:i/>
              <w:iCs/>
            </w:rPr>
            <w:t xml:space="preserve">Цей блок </w:t>
          </w:r>
          <w:r w:rsidR="00A817C6" w:rsidRPr="001245BA">
            <w:rPr>
              <w:i/>
              <w:iCs/>
            </w:rPr>
            <w:t>друкується о</w:t>
          </w:r>
          <w:r w:rsidR="00AF34EF" w:rsidRPr="001245BA">
            <w:rPr>
              <w:i/>
              <w:iCs/>
            </w:rPr>
            <w:t>дним абзац</w:t>
          </w:r>
          <w:r w:rsidR="00A817C6" w:rsidRPr="001245BA">
            <w:rPr>
              <w:i/>
              <w:iCs/>
            </w:rPr>
            <w:t>о</w:t>
          </w:r>
          <w:r w:rsidR="00AF34EF" w:rsidRPr="001245BA">
            <w:rPr>
              <w:i/>
              <w:iCs/>
            </w:rPr>
            <w:t>м</w:t>
          </w:r>
          <w:r w:rsidR="00AF34EF">
            <w:t>.</w:t>
          </w:r>
        </w:sdtContent>
      </w:sdt>
    </w:p>
    <w:p w14:paraId="0A90BBAB" w14:textId="45AA458D" w:rsidR="006065D4" w:rsidRDefault="002326AC" w:rsidP="00BE2DE5">
      <w:pPr>
        <w:pStyle w:val="ab"/>
        <w:tabs>
          <w:tab w:val="clear" w:pos="4155"/>
        </w:tabs>
        <w:rPr>
          <w:b/>
        </w:rPr>
      </w:pPr>
      <w:sdt>
        <w:sdtPr>
          <w:alias w:val="Актуальність"/>
          <w:tag w:val="Актуальність"/>
          <w:id w:val="1329800533"/>
          <w:lock w:val="sdtContentLocked"/>
          <w:placeholder>
            <w:docPart w:val="307EEA9794E84BD38B51E8344692E98B"/>
          </w:placeholder>
          <w:showingPlcHdr/>
          <w15:appearance w15:val="hidden"/>
        </w:sdtPr>
        <w:sdtEndPr/>
        <w:sdtContent>
          <w:r w:rsidR="006065D4" w:rsidRPr="006065D4">
            <w:rPr>
              <w:b/>
              <w:bCs/>
            </w:rPr>
            <w:t>Актуальність</w:t>
          </w:r>
          <w:r w:rsidR="006065D4" w:rsidRPr="00B12D06">
            <w:rPr>
              <w:b/>
              <w:bCs/>
            </w:rPr>
            <w:t>.</w:t>
          </w:r>
          <w:r w:rsidR="006065D4">
            <w:rPr>
              <w:b/>
              <w:bCs/>
            </w:rPr>
            <w:t xml:space="preserve"> </w:t>
          </w:r>
        </w:sdtContent>
      </w:sdt>
      <w:sdt>
        <w:sdtPr>
          <w:id w:val="-2099626301"/>
          <w:placeholder>
            <w:docPart w:val="B56B55A949CE4988A1E484A779E0ACA5"/>
          </w:placeholder>
        </w:sdtPr>
        <w:sdtEndPr/>
        <w:sdtContent>
          <w:r w:rsidR="5511D84F">
            <w:t>У</w:t>
          </w:r>
          <w:r w:rsidR="002B49CC">
            <w:t>сі параметри вже</w:t>
          </w:r>
          <w:r w:rsidR="00654DAB">
            <w:t xml:space="preserve"> задані, просимо не змінювати їх</w:t>
          </w:r>
          <w:r w:rsidR="006065D4" w:rsidRPr="006065D4">
            <w:t>.</w:t>
          </w:r>
          <w:r w:rsidR="002C2E21">
            <w:t xml:space="preserve"> </w:t>
          </w:r>
          <w:r w:rsidR="002C2E21">
            <w:rPr>
              <w:b/>
            </w:rPr>
            <w:t xml:space="preserve">Обсяг матеріалів доповіді повинен становити </w:t>
          </w:r>
          <w:r w:rsidR="002C2E21">
            <w:rPr>
              <w:b/>
              <w:u w:val="single"/>
            </w:rPr>
            <w:t>2 або 3 повні сторінки тексту</w:t>
          </w:r>
          <w:r w:rsidR="002C2E21">
            <w:rPr>
              <w:b/>
            </w:rPr>
            <w:t xml:space="preserve"> (разом з рисунками та літературою), оформленого згідно </w:t>
          </w:r>
          <w:r w:rsidR="06465320" w:rsidRPr="55E2C439">
            <w:rPr>
              <w:b/>
              <w:bCs/>
            </w:rPr>
            <w:t xml:space="preserve">з </w:t>
          </w:r>
          <w:r w:rsidR="002C2E21" w:rsidRPr="55E2C439">
            <w:rPr>
              <w:b/>
              <w:bCs/>
            </w:rPr>
            <w:t>вимог</w:t>
          </w:r>
          <w:r w:rsidR="376B59CA" w:rsidRPr="55E2C439">
            <w:rPr>
              <w:b/>
              <w:bCs/>
            </w:rPr>
            <w:t>ами</w:t>
          </w:r>
          <w:r w:rsidR="002C2E21">
            <w:rPr>
              <w:b/>
            </w:rPr>
            <w:t xml:space="preserve"> цього шаблону.</w:t>
          </w:r>
          <w:r w:rsidR="002C2E21" w:rsidRPr="00A817C6">
            <w:t xml:space="preserve"> </w:t>
          </w:r>
          <w:r w:rsidR="00A817C6" w:rsidRPr="001245BA">
            <w:rPr>
              <w:bCs/>
              <w:i/>
              <w:iCs/>
            </w:rPr>
            <w:t>Цей блок друкується одним абзацом</w:t>
          </w:r>
          <w:r w:rsidR="00A817C6" w:rsidRPr="00653892">
            <w:rPr>
              <w:bCs/>
            </w:rPr>
            <w:t>.</w:t>
          </w:r>
          <w:r w:rsidR="002C2E21">
            <w:rPr>
              <w:b/>
            </w:rPr>
            <w:t xml:space="preserve"> </w:t>
          </w:r>
        </w:sdtContent>
      </w:sdt>
    </w:p>
    <w:sdt>
      <w:sdtPr>
        <w:alias w:val="Виклад основного матеріалу"/>
        <w:tag w:val="Виклад основного матеріалу"/>
        <w:id w:val="-97253151"/>
        <w:lock w:val="sdtLocked"/>
        <w:placeholder>
          <w:docPart w:val="992D63050197414D91DF565A17AEA522"/>
        </w:placeholder>
      </w:sdtPr>
      <w:sdtEndPr/>
      <w:sdtContent>
        <w:p w14:paraId="093E5689" w14:textId="77777777" w:rsidR="00382ABD" w:rsidRPr="00DB387A" w:rsidRDefault="00425E45" w:rsidP="00BE2DE5">
          <w:pPr>
            <w:pStyle w:val="ab"/>
            <w:tabs>
              <w:tab w:val="clear" w:pos="4155"/>
            </w:tabs>
          </w:pPr>
          <w:r w:rsidRPr="00DB387A">
            <w:t xml:space="preserve">Для оформлення результатів дослідження використовуйте шрифт </w:t>
          </w:r>
          <w:proofErr w:type="spellStart"/>
          <w:r w:rsidRPr="00DB387A">
            <w:t>Times</w:t>
          </w:r>
          <w:proofErr w:type="spellEnd"/>
          <w:r w:rsidRPr="00DB387A">
            <w:t xml:space="preserve"> </w:t>
          </w:r>
          <w:proofErr w:type="spellStart"/>
          <w:r w:rsidRPr="00DB387A">
            <w:t>New</w:t>
          </w:r>
          <w:proofErr w:type="spellEnd"/>
          <w:r w:rsidRPr="00DB387A">
            <w:t xml:space="preserve"> </w:t>
          </w:r>
          <w:proofErr w:type="spellStart"/>
          <w:r w:rsidRPr="00DB387A">
            <w:t>Roman</w:t>
          </w:r>
          <w:proofErr w:type="spellEnd"/>
          <w:r w:rsidRPr="00DB387A">
            <w:t xml:space="preserve"> 14pt з інтервалом 1</w:t>
          </w:r>
          <w:r w:rsidR="003A0CF5" w:rsidRPr="00DB387A">
            <w:t xml:space="preserve">. </w:t>
          </w:r>
          <w:r w:rsidRPr="00DB387A">
            <w:t>Для виділення ключових елементів тексту допускається використання жирного та</w:t>
          </w:r>
          <w:r w:rsidR="00E1047D" w:rsidRPr="00DB387A">
            <w:t xml:space="preserve"> підкресленого накреслення для шрифту. Абзацний відступ першого рядка – 1,0 см.</w:t>
          </w:r>
        </w:p>
        <w:p w14:paraId="389AC51E" w14:textId="7177286B" w:rsidR="00B02E54" w:rsidRPr="00DB387A" w:rsidRDefault="00B02E54" w:rsidP="00BE2DE5">
          <w:pPr>
            <w:pStyle w:val="ab"/>
            <w:tabs>
              <w:tab w:val="clear" w:pos="4155"/>
            </w:tabs>
          </w:pPr>
          <w:r w:rsidRPr="00DB387A">
            <w:rPr>
              <w:szCs w:val="28"/>
            </w:rPr>
            <w:t>Параметри сторінки: всі поля по 2 см, відстань від верхнього та нижнього поля до колонтитулів по 1,25 см. Нумерація сторінок не ведеться. Не допускається використовування зайвих пробілів при форматуванні тексту</w:t>
          </w:r>
        </w:p>
        <w:p w14:paraId="084E1BB2" w14:textId="5BEA95ED" w:rsidR="00700074" w:rsidRPr="00DB387A" w:rsidRDefault="00700074" w:rsidP="00BE2DE5">
          <w:pPr>
            <w:pStyle w:val="ab"/>
            <w:tabs>
              <w:tab w:val="clear" w:pos="4155"/>
            </w:tabs>
          </w:pPr>
          <w:r w:rsidRPr="00DB387A">
            <w:t xml:space="preserve">Структура тез </w:t>
          </w:r>
          <w:r w:rsidR="05D9DB6E">
            <w:t>так</w:t>
          </w:r>
          <w:r>
            <w:t>а</w:t>
          </w:r>
          <w:r w:rsidRPr="00DB387A">
            <w:t xml:space="preserve">: </w:t>
          </w:r>
        </w:p>
        <w:p w14:paraId="6FAB64B1" w14:textId="3ECBBFDA" w:rsidR="000670D7" w:rsidRPr="00DB387A" w:rsidRDefault="000670D7" w:rsidP="000670D7">
          <w:pPr>
            <w:pStyle w:val="ad"/>
            <w:numPr>
              <w:ilvl w:val="0"/>
              <w:numId w:val="3"/>
            </w:numPr>
            <w:ind w:left="0" w:firstLine="567"/>
            <w:contextualSpacing/>
            <w:rPr>
              <w:szCs w:val="28"/>
            </w:rPr>
          </w:pPr>
          <w:r w:rsidRPr="00DB387A">
            <w:rPr>
              <w:szCs w:val="28"/>
            </w:rPr>
            <w:t>Індекс УДК (по лівому краю, напівжирний,</w:t>
          </w:r>
          <w:r w:rsidR="001C1DC0" w:rsidRPr="00DB387A">
            <w:rPr>
              <w:szCs w:val="28"/>
            </w:rPr>
            <w:t xml:space="preserve"> </w:t>
          </w:r>
          <w:r w:rsidR="001C1DC0" w:rsidRPr="00DB387A">
            <w:t>14pt</w:t>
          </w:r>
          <w:r w:rsidRPr="00DB387A">
            <w:rPr>
              <w:szCs w:val="28"/>
            </w:rPr>
            <w:t>).</w:t>
          </w:r>
        </w:p>
        <w:p w14:paraId="1D42D81C" w14:textId="4A8DE114" w:rsidR="000670D7" w:rsidRPr="00DB387A" w:rsidRDefault="000670D7" w:rsidP="000670D7">
          <w:pPr>
            <w:pStyle w:val="ad"/>
            <w:numPr>
              <w:ilvl w:val="0"/>
              <w:numId w:val="3"/>
            </w:numPr>
            <w:ind w:left="0" w:firstLine="567"/>
            <w:contextualSpacing/>
            <w:rPr>
              <w:szCs w:val="28"/>
            </w:rPr>
          </w:pPr>
          <w:r w:rsidRPr="00DB387A">
            <w:rPr>
              <w:szCs w:val="28"/>
            </w:rPr>
            <w:t>Ім’я, ПРІЗВИЩЕ авторів</w:t>
          </w:r>
          <w:r w:rsidR="001C1DC0" w:rsidRPr="00DB387A">
            <w:rPr>
              <w:szCs w:val="28"/>
            </w:rPr>
            <w:t>,</w:t>
          </w:r>
          <w:r w:rsidR="00FC6B4F" w:rsidRPr="00DB387A">
            <w:rPr>
              <w:szCs w:val="28"/>
            </w:rPr>
            <w:t xml:space="preserve"> науковий ступінь, вчене звання, посада</w:t>
          </w:r>
          <w:r w:rsidRPr="00DB387A">
            <w:rPr>
              <w:szCs w:val="28"/>
            </w:rPr>
            <w:t xml:space="preserve"> (по центру, курсив</w:t>
          </w:r>
          <w:r w:rsidR="00DB0288" w:rsidRPr="00DB387A">
            <w:rPr>
              <w:szCs w:val="28"/>
            </w:rPr>
            <w:t xml:space="preserve">, </w:t>
          </w:r>
          <w:r w:rsidR="001C1DC0" w:rsidRPr="00DB387A">
            <w:t>14pt</w:t>
          </w:r>
          <w:r w:rsidR="00DB0288" w:rsidRPr="00DB387A">
            <w:t>, без першого рідка</w:t>
          </w:r>
          <w:r w:rsidRPr="00DB387A">
            <w:rPr>
              <w:szCs w:val="28"/>
            </w:rPr>
            <w:t>)</w:t>
          </w:r>
          <w:r w:rsidR="00FC6B4F" w:rsidRPr="00DB387A">
            <w:rPr>
              <w:szCs w:val="28"/>
            </w:rPr>
            <w:t>. Кількість авторів не більше трьох</w:t>
          </w:r>
          <w:r w:rsidRPr="00DB387A">
            <w:rPr>
              <w:szCs w:val="28"/>
            </w:rPr>
            <w:t>.</w:t>
          </w:r>
          <w:r w:rsidR="00601718" w:rsidRPr="00DB387A">
            <w:rPr>
              <w:szCs w:val="28"/>
            </w:rPr>
            <w:t xml:space="preserve"> Здобувачі вищої освіти </w:t>
          </w:r>
          <w:r w:rsidR="00BF1868" w:rsidRPr="00DB387A">
            <w:rPr>
              <w:szCs w:val="28"/>
            </w:rPr>
            <w:t>публікують тези доповідей у співавторстві з науковим керівником. Ім’я</w:t>
          </w:r>
          <w:r w:rsidR="00445172">
            <w:rPr>
              <w:szCs w:val="28"/>
            </w:rPr>
            <w:t>,</w:t>
          </w:r>
          <w:r w:rsidR="00BF1868" w:rsidRPr="00DB387A">
            <w:rPr>
              <w:szCs w:val="28"/>
            </w:rPr>
            <w:t xml:space="preserve"> </w:t>
          </w:r>
          <w:r w:rsidR="00445172" w:rsidRPr="00DB387A">
            <w:rPr>
              <w:szCs w:val="28"/>
            </w:rPr>
            <w:t>ПРІЗВИЩЕ</w:t>
          </w:r>
          <w:r w:rsidR="00A57D8A" w:rsidRPr="00DB387A">
            <w:rPr>
              <w:szCs w:val="28"/>
            </w:rPr>
            <w:t xml:space="preserve"> кожного автора з нового рядка.</w:t>
          </w:r>
          <w:r w:rsidRPr="00DB387A">
            <w:rPr>
              <w:szCs w:val="28"/>
            </w:rPr>
            <w:t xml:space="preserve"> </w:t>
          </w:r>
        </w:p>
        <w:p w14:paraId="28695CC0" w14:textId="553484C2" w:rsidR="000670D7" w:rsidRPr="00DB387A" w:rsidRDefault="000670D7" w:rsidP="000670D7">
          <w:pPr>
            <w:pStyle w:val="ad"/>
            <w:numPr>
              <w:ilvl w:val="0"/>
              <w:numId w:val="3"/>
            </w:numPr>
            <w:ind w:left="0" w:firstLine="567"/>
            <w:contextualSpacing/>
            <w:rPr>
              <w:szCs w:val="28"/>
            </w:rPr>
          </w:pPr>
          <w:r w:rsidRPr="00DB387A">
            <w:rPr>
              <w:szCs w:val="28"/>
            </w:rPr>
            <w:t>Назва тез доповідей (</w:t>
          </w:r>
          <w:r w:rsidR="00DB0288" w:rsidRPr="00DB387A">
            <w:t xml:space="preserve">14pt, </w:t>
          </w:r>
          <w:r w:rsidRPr="00DB387A">
            <w:rPr>
              <w:szCs w:val="28"/>
            </w:rPr>
            <w:t>великими літерами, по центру, напівжирний</w:t>
          </w:r>
          <w:r w:rsidR="00DB0288" w:rsidRPr="00DB387A">
            <w:rPr>
              <w:szCs w:val="28"/>
            </w:rPr>
            <w:t xml:space="preserve">, </w:t>
          </w:r>
          <w:r w:rsidR="00DB0288" w:rsidRPr="00DB387A">
            <w:t>без першого р</w:t>
          </w:r>
          <w:r w:rsidR="007D3660">
            <w:t>я</w:t>
          </w:r>
          <w:r w:rsidR="00DB0288" w:rsidRPr="00DB387A">
            <w:t>дка</w:t>
          </w:r>
          <w:r w:rsidRPr="00DB387A">
            <w:rPr>
              <w:szCs w:val="28"/>
            </w:rPr>
            <w:t>).</w:t>
          </w:r>
        </w:p>
        <w:p w14:paraId="6D17FC87" w14:textId="5DCE49C6" w:rsidR="000670D7" w:rsidRPr="00DB387A" w:rsidRDefault="000670D7" w:rsidP="000670D7">
          <w:pPr>
            <w:pStyle w:val="ad"/>
            <w:numPr>
              <w:ilvl w:val="0"/>
              <w:numId w:val="3"/>
            </w:numPr>
            <w:ind w:left="0" w:firstLine="567"/>
            <w:contextualSpacing/>
            <w:rPr>
              <w:szCs w:val="28"/>
            </w:rPr>
          </w:pPr>
          <w:r w:rsidRPr="00DB387A">
            <w:rPr>
              <w:szCs w:val="28"/>
            </w:rPr>
            <w:t>Назва місця роботи / навчання (</w:t>
          </w:r>
          <w:r w:rsidR="00DB0288" w:rsidRPr="00DB387A">
            <w:t xml:space="preserve">14pt, </w:t>
          </w:r>
          <w:r w:rsidRPr="00DB387A">
            <w:rPr>
              <w:szCs w:val="28"/>
            </w:rPr>
            <w:t>по центру, курсив</w:t>
          </w:r>
          <w:r w:rsidR="00DB0288" w:rsidRPr="00DB387A">
            <w:rPr>
              <w:szCs w:val="28"/>
            </w:rPr>
            <w:t xml:space="preserve">, </w:t>
          </w:r>
          <w:r w:rsidR="00DB0288" w:rsidRPr="00DB387A">
            <w:t>без першого р</w:t>
          </w:r>
          <w:r w:rsidR="007D3660">
            <w:t>я</w:t>
          </w:r>
          <w:r w:rsidR="00DB0288" w:rsidRPr="00DB387A">
            <w:t>дка</w:t>
          </w:r>
          <w:r w:rsidRPr="00DB387A">
            <w:rPr>
              <w:szCs w:val="28"/>
            </w:rPr>
            <w:t>).</w:t>
          </w:r>
        </w:p>
        <w:p w14:paraId="46491D2D" w14:textId="36B30CAC" w:rsidR="005B677C" w:rsidRPr="00DB387A" w:rsidRDefault="000670D7" w:rsidP="005B677C">
          <w:pPr>
            <w:pStyle w:val="ad"/>
            <w:numPr>
              <w:ilvl w:val="0"/>
              <w:numId w:val="3"/>
            </w:numPr>
            <w:ind w:left="0" w:firstLine="567"/>
            <w:contextualSpacing/>
            <w:rPr>
              <w:szCs w:val="28"/>
            </w:rPr>
          </w:pPr>
          <w:r w:rsidRPr="00DB387A">
            <w:rPr>
              <w:szCs w:val="28"/>
            </w:rPr>
            <w:t>Текст тез</w:t>
          </w:r>
          <w:r w:rsidR="00E03CDE">
            <w:rPr>
              <w:szCs w:val="28"/>
            </w:rPr>
            <w:t>и</w:t>
          </w:r>
          <w:r w:rsidRPr="00DB387A">
            <w:rPr>
              <w:szCs w:val="28"/>
            </w:rPr>
            <w:t xml:space="preserve"> </w:t>
          </w:r>
          <w:proofErr w:type="spellStart"/>
          <w:r w:rsidRPr="00DB387A">
            <w:rPr>
              <w:szCs w:val="28"/>
            </w:rPr>
            <w:t>допові</w:t>
          </w:r>
          <w:proofErr w:type="spellEnd"/>
          <w:r w:rsidR="00790917" w:rsidRPr="00DB387A">
            <w:rPr>
              <w:szCs w:val="28"/>
            </w:rPr>
            <w:t xml:space="preserve">: </w:t>
          </w:r>
          <w:r w:rsidRPr="00DB387A">
            <w:rPr>
              <w:szCs w:val="28"/>
            </w:rPr>
            <w:t>вступ, актуальність, викладення основного матеріалу з обґрунтуванням отриманих результатів, висновки.</w:t>
          </w:r>
          <w:r w:rsidR="00FF6C39" w:rsidRPr="00DB387A">
            <w:rPr>
              <w:szCs w:val="28"/>
            </w:rPr>
            <w:t xml:space="preserve"> Просимо розміщувати</w:t>
          </w:r>
          <w:r w:rsidR="00E03CDE">
            <w:rPr>
              <w:szCs w:val="28"/>
            </w:rPr>
            <w:t xml:space="preserve"> текст</w:t>
          </w:r>
          <w:r w:rsidR="00FF6C39" w:rsidRPr="00DB387A">
            <w:rPr>
              <w:szCs w:val="28"/>
            </w:rPr>
            <w:t xml:space="preserve"> в спеціальні блоки</w:t>
          </w:r>
          <w:r w:rsidR="003C6743" w:rsidRPr="00DB387A">
            <w:rPr>
              <w:szCs w:val="28"/>
            </w:rPr>
            <w:t xml:space="preserve"> шаблона</w:t>
          </w:r>
          <w:r w:rsidR="00FF6C39" w:rsidRPr="00DB387A">
            <w:rPr>
              <w:szCs w:val="28"/>
            </w:rPr>
            <w:t xml:space="preserve">, які мають </w:t>
          </w:r>
          <w:r w:rsidR="003C6743" w:rsidRPr="00DB387A">
            <w:rPr>
              <w:szCs w:val="28"/>
            </w:rPr>
            <w:t>відповідну назву</w:t>
          </w:r>
          <w:r w:rsidR="00485628" w:rsidRPr="00DB387A">
            <w:rPr>
              <w:szCs w:val="28"/>
            </w:rPr>
            <w:t>,</w:t>
          </w:r>
          <w:r w:rsidR="003C6743" w:rsidRPr="00DB387A">
            <w:rPr>
              <w:szCs w:val="28"/>
            </w:rPr>
            <w:t xml:space="preserve"> </w:t>
          </w:r>
          <w:r w:rsidR="00485628" w:rsidRPr="00DB387A">
            <w:t>14pt,  інтервал 1,0, перш</w:t>
          </w:r>
          <w:r w:rsidR="00790917" w:rsidRPr="00DB387A">
            <w:t>ий рядок</w:t>
          </w:r>
          <w:r w:rsidR="00485628" w:rsidRPr="00DB387A">
            <w:t xml:space="preserve"> </w:t>
          </w:r>
          <w:r w:rsidR="005B677C" w:rsidRPr="00DB387A">
            <w:t>1,0 см</w:t>
          </w:r>
          <w:r w:rsidR="00790917" w:rsidRPr="00DB387A">
            <w:t>, за шириною.</w:t>
          </w:r>
        </w:p>
        <w:p w14:paraId="78B26A78" w14:textId="4934ED43" w:rsidR="000670D7" w:rsidRPr="005B677C" w:rsidRDefault="000670D7" w:rsidP="005B677C">
          <w:pPr>
            <w:pStyle w:val="ad"/>
            <w:numPr>
              <w:ilvl w:val="0"/>
              <w:numId w:val="3"/>
            </w:numPr>
            <w:ind w:left="0" w:firstLine="567"/>
            <w:contextualSpacing/>
          </w:pPr>
          <w:r w:rsidRPr="00DB387A">
            <w:rPr>
              <w:szCs w:val="28"/>
            </w:rPr>
            <w:t>Список використаних джерел (у порядку згадування по тексту роботи, розмір 12pt</w:t>
          </w:r>
          <w:r w:rsidR="005B677C" w:rsidRPr="00DB387A">
            <w:rPr>
              <w:szCs w:val="28"/>
            </w:rPr>
            <w:t xml:space="preserve">, </w:t>
          </w:r>
          <w:r w:rsidR="005B677C" w:rsidRPr="00DB387A">
            <w:t>інтервалом 1,0, перш</w:t>
          </w:r>
          <w:r w:rsidR="00B817D6">
            <w:t>ий</w:t>
          </w:r>
          <w:r w:rsidR="005B677C" w:rsidRPr="00DB387A">
            <w:t xml:space="preserve"> </w:t>
          </w:r>
          <w:r w:rsidR="75BBCA1D">
            <w:t>рядок</w:t>
          </w:r>
          <w:r w:rsidR="005B677C" w:rsidRPr="00DB387A">
            <w:t xml:space="preserve"> 1,0 см</w:t>
          </w:r>
          <w:r w:rsidRPr="00DB387A">
            <w:rPr>
              <w:szCs w:val="28"/>
            </w:rPr>
            <w:t>).</w:t>
          </w:r>
          <w:r w:rsidR="005B677C" w:rsidRPr="00DB387A">
            <w:rPr>
              <w:szCs w:val="28"/>
            </w:rPr>
            <w:t xml:space="preserve"> Рекомендована кількість джерел</w:t>
          </w:r>
          <w:r w:rsidR="004C7FBA" w:rsidRPr="00DB387A">
            <w:rPr>
              <w:szCs w:val="28"/>
            </w:rPr>
            <w:t xml:space="preserve"> </w:t>
          </w:r>
          <w:r w:rsidR="39CA3CB5">
            <w:t>-</w:t>
          </w:r>
          <w:r w:rsidR="004C7FBA">
            <w:t xml:space="preserve"> </w:t>
          </w:r>
          <w:r w:rsidR="004C7FBA" w:rsidRPr="00DB387A">
            <w:rPr>
              <w:szCs w:val="28"/>
            </w:rPr>
            <w:t>до 5 одиниць.</w:t>
          </w:r>
        </w:p>
        <w:p w14:paraId="701385F1" w14:textId="77777777" w:rsidR="00B919CD" w:rsidRPr="00DB387A" w:rsidRDefault="004C7FBA" w:rsidP="00BE2DE5">
          <w:pPr>
            <w:pStyle w:val="ab"/>
            <w:tabs>
              <w:tab w:val="clear" w:pos="4155"/>
            </w:tabs>
          </w:pPr>
          <w:r w:rsidRPr="00DB387A">
            <w:t xml:space="preserve">В основному </w:t>
          </w:r>
          <w:r w:rsidR="00A56BF4" w:rsidRPr="00DB387A">
            <w:t>матеріалі можуть бути</w:t>
          </w:r>
          <w:r w:rsidR="00030300" w:rsidRPr="00DB387A">
            <w:t xml:space="preserve"> формули,</w:t>
          </w:r>
          <w:r w:rsidR="00A56BF4" w:rsidRPr="00DB387A">
            <w:t xml:space="preserve"> рисунки та таблиці</w:t>
          </w:r>
          <w:r w:rsidR="00030300" w:rsidRPr="00DB387A">
            <w:t xml:space="preserve">. </w:t>
          </w:r>
        </w:p>
        <w:p w14:paraId="3171E358" w14:textId="682787BC" w:rsidR="00636C19" w:rsidRPr="00DB387A" w:rsidRDefault="00B919CD" w:rsidP="0080499C">
          <w:pPr>
            <w:pStyle w:val="ab"/>
          </w:pPr>
          <w:r w:rsidRPr="009829A9">
            <w:rPr>
              <w:b/>
              <w:bCs/>
            </w:rPr>
            <w:t>Формули</w:t>
          </w:r>
          <w:r w:rsidRPr="00DB387A">
            <w:t xml:space="preserve"> повинні бути розміщені по центру і мати порядковий номер. Великі формули повинні бути розбиті на декілька рядків. Приклад оформлення формули:</w:t>
          </w:r>
        </w:p>
        <w:p w14:paraId="4A1E9D69" w14:textId="77777777" w:rsidR="00662A0C" w:rsidRPr="00DB387A" w:rsidRDefault="002326AC" w:rsidP="001569CA">
          <w:pPr>
            <w:pStyle w:val="ab"/>
            <w:tabs>
              <w:tab w:val="clear" w:pos="4155"/>
            </w:tabs>
            <w:jc w:val="right"/>
            <w:rPr>
              <w:rFonts w:eastAsiaTheme="minorEastAsia"/>
            </w:rPr>
          </w:pPr>
          <m:oMath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x+a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eastAsia="Cambria Math" w:hAnsi="Cambria Math" w:cs="Cambria Math"/>
              </w:rPr>
              <m:t>=</m:t>
            </m:r>
            <m:nary>
              <m:naryPr>
                <m:chr m:val="∑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eastAsia="Cambria Math" w:hAnsi="Cambria Math" w:cs="Cambria Math"/>
                  </w:rPr>
                  <m:t>k=0</m:t>
                </m:r>
              </m:sub>
              <m:sup>
                <m:r>
                  <w:rPr>
                    <w:rFonts w:ascii="Cambria Math" w:eastAsia="Cambria Math" w:hAnsi="Cambria Math" w:cs="Cambria Math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n-k</m:t>
                    </m:r>
                  </m:sup>
                </m:sSup>
              </m:e>
            </m:nary>
          </m:oMath>
          <w:r w:rsidR="001569CA" w:rsidRPr="00DB387A">
            <w:rPr>
              <w:rFonts w:eastAsiaTheme="minorEastAsia"/>
            </w:rPr>
            <w:tab/>
          </w:r>
          <w:r w:rsidR="001569CA" w:rsidRPr="00DB387A">
            <w:rPr>
              <w:rFonts w:eastAsiaTheme="minorEastAsia"/>
            </w:rPr>
            <w:tab/>
          </w:r>
          <w:r w:rsidR="001569CA" w:rsidRPr="00DB387A">
            <w:rPr>
              <w:rFonts w:eastAsiaTheme="minorEastAsia"/>
            </w:rPr>
            <w:tab/>
          </w:r>
          <w:r w:rsidR="001569CA" w:rsidRPr="00DB387A">
            <w:rPr>
              <w:rFonts w:eastAsiaTheme="minorEastAsia"/>
            </w:rPr>
            <w:tab/>
          </w:r>
          <w:r w:rsidR="001569CA" w:rsidRPr="00DB387A">
            <w:rPr>
              <w:rFonts w:eastAsiaTheme="minorEastAsia"/>
            </w:rPr>
            <w:tab/>
            <w:t>(1)</w:t>
          </w:r>
        </w:p>
        <w:p w14:paraId="22A4CFB6" w14:textId="792B82AE" w:rsidR="00863E51" w:rsidRPr="00863E51" w:rsidRDefault="0040341A" w:rsidP="00863E51">
          <w:pPr>
            <w:pStyle w:val="ab"/>
            <w:tabs>
              <w:tab w:val="clear" w:pos="4155"/>
            </w:tabs>
          </w:pPr>
          <w:r w:rsidRPr="00DB387A">
            <w:rPr>
              <w:b/>
            </w:rPr>
            <w:t>Таблиці</w:t>
          </w:r>
          <w:r w:rsidRPr="00DB387A">
            <w:t xml:space="preserve"> повинні мати заголовок, розміщений над таблицею</w:t>
          </w:r>
          <w:r w:rsidR="00F23470" w:rsidRPr="00DB387A">
            <w:t xml:space="preserve">, 14pt, інтервал 1,0, перший рядок 1,0 см, розміщення за шириною. </w:t>
          </w:r>
          <w:r w:rsidR="00701A1C" w:rsidRPr="00DB387A">
            <w:t xml:space="preserve">Сама таблиця </w:t>
          </w:r>
          <w:r w:rsidR="001808A7" w:rsidRPr="00DB387A">
            <w:t>оформлюється 12pt, інтервал 1,0, без першого рядка</w:t>
          </w:r>
          <w:r w:rsidR="0063229F" w:rsidRPr="00DB387A">
            <w:t>.</w:t>
          </w:r>
        </w:p>
        <w:p w14:paraId="488A2E08" w14:textId="51E61229" w:rsidR="0063229F" w:rsidRPr="00DB387A" w:rsidRDefault="009531E7" w:rsidP="00662A0C">
          <w:pPr>
            <w:pStyle w:val="ab"/>
            <w:tabs>
              <w:tab w:val="clear" w:pos="4155"/>
            </w:tabs>
          </w:pPr>
          <w:r w:rsidRPr="00DB387A">
            <w:rPr>
              <w:b/>
            </w:rPr>
            <w:t>Рисунки</w:t>
          </w:r>
          <w:r w:rsidRPr="00DB387A">
            <w:t>. Всі зображення повинні бути якісними. Кожний рисунок повинен бути підписаний знизу,</w:t>
          </w:r>
          <w:r w:rsidR="007F0C64" w:rsidRPr="00DB387A">
            <w:t xml:space="preserve"> підпис рисунка:</w:t>
          </w:r>
          <w:r w:rsidRPr="00DB387A">
            <w:t xml:space="preserve"> 14pt,  інтервал 1,0, без першого рядка, </w:t>
          </w:r>
          <w:r w:rsidR="4DAED3D8">
            <w:t>за</w:t>
          </w:r>
          <w:r>
            <w:t xml:space="preserve"> центр</w:t>
          </w:r>
          <w:r w:rsidR="39266FCD">
            <w:t>ом</w:t>
          </w:r>
          <w:r>
            <w:t>.</w:t>
          </w:r>
          <w:r w:rsidR="00FA573E">
            <w:t xml:space="preserve"> </w:t>
          </w:r>
        </w:p>
        <w:p w14:paraId="2789F023" w14:textId="204A2D21" w:rsidR="008F04A2" w:rsidRPr="00DB387A" w:rsidRDefault="008F04A2" w:rsidP="00662A0C">
          <w:pPr>
            <w:pStyle w:val="ab"/>
            <w:tabs>
              <w:tab w:val="clear" w:pos="4155"/>
            </w:tabs>
            <w:rPr>
              <w:rFonts w:eastAsiaTheme="minorEastAsia"/>
            </w:rPr>
          </w:pPr>
          <w:r w:rsidRPr="00DB387A">
            <w:rPr>
              <w:rFonts w:eastAsiaTheme="minorEastAsia"/>
            </w:rPr>
            <w:t>При посиланні на формулу, рисунок, таблицю або літературне джерело, використовуйте наступні позначення відповідно: (1), (1,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2); Рис.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1, Рис.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1,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2; Табл.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1., Табл.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1,</w:t>
          </w:r>
          <w:r w:rsidR="00661D33" w:rsidRPr="00DB387A">
            <w:rPr>
              <w:rFonts w:eastAsiaTheme="minorEastAsia"/>
            </w:rPr>
            <w:t> </w:t>
          </w:r>
          <w:r w:rsidRPr="00DB387A">
            <w:rPr>
              <w:rFonts w:eastAsiaTheme="minorEastAsia"/>
            </w:rPr>
            <w:t>2; [1], [1, 2].</w:t>
          </w:r>
        </w:p>
        <w:p w14:paraId="24980891" w14:textId="0A703112" w:rsidR="00D10459" w:rsidRPr="00DB387A" w:rsidRDefault="00ED536D" w:rsidP="00D10459">
          <w:pPr>
            <w:pStyle w:val="ab"/>
            <w:rPr>
              <w:rFonts w:eastAsiaTheme="minorEastAsia"/>
            </w:rPr>
          </w:pPr>
          <w:r w:rsidRPr="00DB387A">
            <w:rPr>
              <w:szCs w:val="28"/>
            </w:rPr>
            <w:t>Література оформлюється відповідно до ДСТУ 8302:2015</w:t>
          </w:r>
          <w:r w:rsidR="00077B18" w:rsidRPr="00DB387A">
            <w:rPr>
              <w:szCs w:val="28"/>
            </w:rPr>
            <w:t>.</w:t>
          </w:r>
          <w:r w:rsidR="00D10459" w:rsidRPr="00DB387A">
            <w:rPr>
              <w:rFonts w:eastAsiaTheme="minorEastAsia"/>
            </w:rPr>
            <w:t xml:space="preserve"> Зразок оформленого списку використаних джерел наведено </w:t>
          </w:r>
          <w:r w:rsidR="007B3EC5" w:rsidRPr="00DB387A">
            <w:rPr>
              <w:rFonts w:eastAsiaTheme="minorEastAsia"/>
            </w:rPr>
            <w:t>наприкінці</w:t>
          </w:r>
          <w:r w:rsidR="00836A19" w:rsidRPr="00DB387A">
            <w:rPr>
              <w:rFonts w:eastAsiaTheme="minorEastAsia"/>
            </w:rPr>
            <w:t xml:space="preserve"> шаблону</w:t>
          </w:r>
          <w:r w:rsidR="007B3EC5" w:rsidRPr="00DB387A">
            <w:rPr>
              <w:rFonts w:eastAsiaTheme="minorEastAsia"/>
            </w:rPr>
            <w:t xml:space="preserve">. </w:t>
          </w:r>
          <w:r w:rsidR="00DB7F1A" w:rsidRPr="00DB387A">
            <w:t>Приклад оформлення списку використаних джерел представлено в Табл. 1.</w:t>
          </w:r>
        </w:p>
        <w:p w14:paraId="7D4C5BE3" w14:textId="1389A5A8" w:rsidR="006065D4" w:rsidRDefault="002326AC" w:rsidP="001569CA">
          <w:pPr>
            <w:pStyle w:val="ab"/>
            <w:tabs>
              <w:tab w:val="clear" w:pos="4155"/>
            </w:tabs>
            <w:jc w:val="right"/>
          </w:pPr>
        </w:p>
      </w:sdtContent>
    </w:sdt>
    <w:p w14:paraId="1A8904C6" w14:textId="7671DE66" w:rsidR="00C938F6" w:rsidRDefault="00C938F6" w:rsidP="00C938F6">
      <w:pPr>
        <w:pStyle w:val="af3"/>
      </w:pPr>
      <w:r>
        <w:t xml:space="preserve">Таблиця 1 – </w:t>
      </w:r>
      <w:r w:rsidR="005E2659" w:rsidRPr="005E2659">
        <w:t>Приклад оформлення списку використаних джерел</w:t>
      </w:r>
      <w:r w:rsidR="00732548">
        <w:t xml:space="preserve"> (14pt, інтервал 1,0, перший рядок 1,0 см, за шириною.</w:t>
      </w:r>
    </w:p>
    <w:p w14:paraId="4D218A15" w14:textId="291C6B1B" w:rsidR="005E2659" w:rsidRDefault="005E2659" w:rsidP="00C938F6">
      <w:pPr>
        <w:pStyle w:val="af3"/>
      </w:pPr>
    </w:p>
    <w:tbl>
      <w:tblPr>
        <w:tblStyle w:val="afb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481014" w:rsidRPr="00481014" w14:paraId="06216402" w14:textId="77777777" w:rsidTr="00481014">
        <w:tc>
          <w:tcPr>
            <w:tcW w:w="1668" w:type="dxa"/>
          </w:tcPr>
          <w:p w14:paraId="06FDE3DB" w14:textId="50AC9522" w:rsidR="00481014" w:rsidRPr="009046BC" w:rsidRDefault="00DB7F1A" w:rsidP="00904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видання</w:t>
            </w:r>
          </w:p>
        </w:tc>
        <w:tc>
          <w:tcPr>
            <w:tcW w:w="8186" w:type="dxa"/>
          </w:tcPr>
          <w:p w14:paraId="551AF477" w14:textId="382FF9FF" w:rsidR="00481014" w:rsidRPr="009046BC" w:rsidRDefault="00CC5FED" w:rsidP="00904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Правила оформлення відповідно до ДСТУ 8302:2015</w:t>
            </w:r>
          </w:p>
        </w:tc>
      </w:tr>
      <w:tr w:rsidR="00DB7F1A" w:rsidRPr="00481014" w14:paraId="663B8CF9" w14:textId="77777777" w:rsidTr="00481014">
        <w:tc>
          <w:tcPr>
            <w:tcW w:w="1668" w:type="dxa"/>
          </w:tcPr>
          <w:p w14:paraId="10EB6AF1" w14:textId="28DAD1C5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Електронний ресурс</w:t>
            </w:r>
          </w:p>
        </w:tc>
        <w:tc>
          <w:tcPr>
            <w:tcW w:w="8186" w:type="dxa"/>
          </w:tcPr>
          <w:p w14:paraId="32724E88" w14:textId="6DAE3DF1" w:rsidR="00DB7F1A" w:rsidRPr="00481014" w:rsidRDefault="00DB7F1A" w:rsidP="00DB7F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Стратегія збалансованого регіонального розвитку Вінницької області на період до 2027 року. URL: https://www.vin.gov.ua/invest/prohramy-rozvytku/85-rehionalni-prohramy-rozvytku/622-stratehiia-zbalansovanoho-rehionalnoho-rozvytku-vinnytskoi-oblasti-na-period-do-2027-roku (дата звернення: 16.10.2023)</w:t>
            </w:r>
          </w:p>
        </w:tc>
      </w:tr>
      <w:tr w:rsidR="00DB7F1A" w:rsidRPr="00481014" w14:paraId="36EEB8C7" w14:textId="77777777" w:rsidTr="00481014">
        <w:tc>
          <w:tcPr>
            <w:tcW w:w="1668" w:type="dxa"/>
          </w:tcPr>
          <w:p w14:paraId="4A064DFC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одним автором</w:t>
            </w:r>
          </w:p>
        </w:tc>
        <w:tc>
          <w:tcPr>
            <w:tcW w:w="8186" w:type="dxa"/>
          </w:tcPr>
          <w:p w14:paraId="6EEA8B4B" w14:textId="77777777" w:rsidR="00DB7F1A" w:rsidRPr="00481014" w:rsidRDefault="00DB7F1A" w:rsidP="00DB7F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Кононенко В. І. Діловий етикет та імідж державного службовця: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К.: Знання, 2012. 160 с.</w:t>
            </w:r>
          </w:p>
        </w:tc>
      </w:tr>
      <w:tr w:rsidR="00DB7F1A" w:rsidRPr="00481014" w14:paraId="5DCB3BD7" w14:textId="77777777" w:rsidTr="00481014">
        <w:tc>
          <w:tcPr>
            <w:tcW w:w="1668" w:type="dxa"/>
          </w:tcPr>
          <w:p w14:paraId="7F337FEF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двома авторами</w:t>
            </w:r>
          </w:p>
        </w:tc>
        <w:tc>
          <w:tcPr>
            <w:tcW w:w="8186" w:type="dxa"/>
          </w:tcPr>
          <w:p w14:paraId="75BFE543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Білоус С. І., Корнійчук В. П. Філософія освіти 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Переяслав-Хмельницький, 2016. 176 с.</w:t>
            </w:r>
          </w:p>
        </w:tc>
      </w:tr>
      <w:tr w:rsidR="00DB7F1A" w:rsidRPr="00481014" w14:paraId="04B2A805" w14:textId="77777777" w:rsidTr="00481014">
        <w:tc>
          <w:tcPr>
            <w:tcW w:w="1668" w:type="dxa"/>
          </w:tcPr>
          <w:p w14:paraId="58C394B9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Стаття в журналі</w:t>
            </w:r>
          </w:p>
        </w:tc>
        <w:tc>
          <w:tcPr>
            <w:tcW w:w="8186" w:type="dxa"/>
          </w:tcPr>
          <w:p w14:paraId="622D7371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Горбатюк Т. В. Розвиток Інтернет-середовища в ретроспективі та перспективі.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Науковий вісник НУБіП України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Серія: Гуманітарні студії. 2017. № 274. С. 44-51.</w:t>
            </w:r>
          </w:p>
        </w:tc>
      </w:tr>
      <w:tr w:rsidR="00DB7F1A" w:rsidRPr="00481014" w14:paraId="5CFD0C58" w14:textId="77777777" w:rsidTr="00481014">
        <w:tc>
          <w:tcPr>
            <w:tcW w:w="1668" w:type="dxa"/>
          </w:tcPr>
          <w:p w14:paraId="54E485DB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 конференції</w:t>
            </w:r>
          </w:p>
        </w:tc>
        <w:tc>
          <w:tcPr>
            <w:tcW w:w="8186" w:type="dxa"/>
          </w:tcPr>
          <w:p w14:paraId="5DF00BAE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Хмільовська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Фасолько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 М. Соціальні мережі як потужний інструмент будування бренду роботодавця.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Управління та адміністрування в умовах протидії гібридним загрозам національній безпеці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матеріали ІІ міжнародної науково-практичної конференції, м. Київ, 07 грудня 2021 року Київ, 2021. С. 191-193.</w:t>
            </w:r>
          </w:p>
        </w:tc>
      </w:tr>
      <w:tr w:rsidR="00DB7F1A" w:rsidRPr="00481014" w14:paraId="77BA073E" w14:textId="77777777" w:rsidTr="00481014">
        <w:tc>
          <w:tcPr>
            <w:tcW w:w="1668" w:type="dxa"/>
          </w:tcPr>
          <w:p w14:paraId="72CF68A7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Стандарти</w:t>
            </w:r>
          </w:p>
        </w:tc>
        <w:tc>
          <w:tcPr>
            <w:tcW w:w="8186" w:type="dxa"/>
          </w:tcPr>
          <w:p w14:paraId="19EEC2F6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7152:2020. Видання. Оформлення публікацій у журналах і збірниках. [Чинний від 2020-03-01]. Вид.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2020. 11 с. (Інформація та документація).</w:t>
            </w:r>
          </w:p>
        </w:tc>
      </w:tr>
      <w:tr w:rsidR="00DB7F1A" w:rsidRPr="00481014" w14:paraId="7706E7D3" w14:textId="77777777" w:rsidTr="00481014">
        <w:tc>
          <w:tcPr>
            <w:tcW w:w="1668" w:type="dxa"/>
          </w:tcPr>
          <w:p w14:paraId="36B4D859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Бібліографічні покажчики</w:t>
            </w:r>
          </w:p>
        </w:tc>
        <w:tc>
          <w:tcPr>
            <w:tcW w:w="8186" w:type="dxa"/>
          </w:tcPr>
          <w:p w14:paraId="52DCADDD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Боротьба з злочинністю: нагальна проблема сучасності 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покажч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 / уклад.: О. В.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Куріпта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відп. за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 М. Щур; Запорізький національний університет. Запоріжжя, 2017. 60 с.</w:t>
            </w:r>
          </w:p>
        </w:tc>
      </w:tr>
      <w:tr w:rsidR="00DB7F1A" w:rsidRPr="00481014" w14:paraId="41661E89" w14:textId="77777777" w:rsidTr="00481014">
        <w:tc>
          <w:tcPr>
            <w:tcW w:w="1668" w:type="dxa"/>
          </w:tcPr>
          <w:p w14:paraId="5EF8831C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Словник</w:t>
            </w:r>
          </w:p>
        </w:tc>
        <w:tc>
          <w:tcPr>
            <w:tcW w:w="8186" w:type="dxa"/>
          </w:tcPr>
          <w:p w14:paraId="7ECAB3F1" w14:textId="77777777" w:rsidR="00DB7F1A" w:rsidRPr="00481014" w:rsidRDefault="00DB7F1A" w:rsidP="00DB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Павлик І. М. Право інтелектуальної власності. Великий енциклопедичний юридичний словник / ред. Ю. С.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Шемшученко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2007. С. 683.</w:t>
            </w:r>
          </w:p>
        </w:tc>
      </w:tr>
    </w:tbl>
    <w:p w14:paraId="664E010B" w14:textId="77777777" w:rsidR="0080499C" w:rsidRDefault="0080499C" w:rsidP="0080499C">
      <w:pPr>
        <w:pStyle w:val="ab"/>
        <w:tabs>
          <w:tab w:val="clear" w:pos="4155"/>
        </w:tabs>
        <w:jc w:val="center"/>
      </w:pPr>
    </w:p>
    <w:p w14:paraId="598AF9C2" w14:textId="77777777" w:rsidR="0080499C" w:rsidRDefault="0080499C" w:rsidP="0080499C">
      <w:pPr>
        <w:pStyle w:val="ab"/>
        <w:tabs>
          <w:tab w:val="clear" w:pos="4155"/>
        </w:tabs>
        <w:jc w:val="center"/>
      </w:pPr>
      <w:r>
        <w:rPr>
          <w:noProof/>
        </w:rPr>
        <w:drawing>
          <wp:inline distT="0" distB="0" distL="0" distR="0" wp14:anchorId="60BB98B1" wp14:editId="6E37431D">
            <wp:extent cx="5080132" cy="2169042"/>
            <wp:effectExtent l="0" t="0" r="6350" b="3175"/>
            <wp:docPr id="1988008748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9C5D7F" w14:textId="49887269" w:rsidR="0080499C" w:rsidRDefault="0080499C" w:rsidP="0080499C">
      <w:pPr>
        <w:pStyle w:val="af5"/>
      </w:pPr>
      <w:r>
        <w:t>Рисунок 1 – Назва рисунк</w:t>
      </w:r>
      <w:r w:rsidR="3CF57792">
        <w:t>а</w:t>
      </w:r>
      <w:r>
        <w:t xml:space="preserve"> (14pt,  інтервалом 1,0, без першого рядка, по центру)</w:t>
      </w:r>
    </w:p>
    <w:p w14:paraId="16BA03A6" w14:textId="792ABE8F" w:rsidR="0080499C" w:rsidRDefault="0080499C" w:rsidP="00BE2DE5">
      <w:pPr>
        <w:pStyle w:val="ab"/>
        <w:tabs>
          <w:tab w:val="clear" w:pos="4155"/>
        </w:tabs>
      </w:pPr>
    </w:p>
    <w:p w14:paraId="7050A3F3" w14:textId="485D89C5" w:rsidR="00497AAE" w:rsidRPr="00497AAE" w:rsidRDefault="002326AC" w:rsidP="00497AAE">
      <w:pPr>
        <w:pStyle w:val="ab"/>
        <w:tabs>
          <w:tab w:val="clear" w:pos="4155"/>
        </w:tabs>
      </w:pPr>
      <w:sdt>
        <w:sdtPr>
          <w:alias w:val="Висновки"/>
          <w:tag w:val="Висновки"/>
          <w:id w:val="1070157730"/>
          <w:lock w:val="sdtContentLocked"/>
          <w:placeholder>
            <w:docPart w:val="8A8D668DDC2F4163B6ECFFE80184F725"/>
          </w:placeholder>
          <w:showingPlcHdr/>
          <w15:appearance w15:val="hidden"/>
        </w:sdtPr>
        <w:sdtEndPr/>
        <w:sdtContent>
          <w:r w:rsidR="00BE2DE5" w:rsidRPr="4B6AF609">
            <w:rPr>
              <w:b/>
              <w:bCs/>
            </w:rPr>
            <w:t>Висновки</w:t>
          </w:r>
          <w:r w:rsidR="006065D4" w:rsidRPr="4B6AF609">
            <w:rPr>
              <w:b/>
              <w:bCs/>
            </w:rPr>
            <w:t xml:space="preserve">. </w:t>
          </w:r>
        </w:sdtContent>
      </w:sdt>
    </w:p>
    <w:sdt>
      <w:sdtPr>
        <w:alias w:val="Висновки. Вміст"/>
        <w:tag w:val="Висновки. Вміст"/>
        <w:id w:val="1350294257"/>
        <w:placeholder>
          <w:docPart w:val="D1C213C5023A421C90CAED444D5E3F7F"/>
        </w:placeholder>
      </w:sdtPr>
      <w:sdtEndPr/>
      <w:sdtContent>
        <w:p w14:paraId="51B14F4C" w14:textId="2CAD0663" w:rsidR="001E136D" w:rsidRDefault="00AE5CC0" w:rsidP="00D46817">
          <w:pPr>
            <w:pStyle w:val="ab"/>
            <w:tabs>
              <w:tab w:val="clear" w:pos="4155"/>
            </w:tabs>
          </w:pPr>
          <w:r w:rsidRPr="00AE5CC0">
            <w:t>У висновках треба подати основні напрацювання або окреслити шляхи подальших досліджень</w:t>
          </w:r>
          <w:r w:rsidR="00D36741">
            <w:t xml:space="preserve">. </w:t>
          </w:r>
          <w:r w:rsidR="00D46817">
            <w:rPr>
              <w:rStyle w:val="normaltextrun"/>
              <w:color w:val="000000"/>
              <w:szCs w:val="28"/>
              <w:shd w:val="clear" w:color="auto" w:fill="FFFFFF"/>
            </w:rPr>
            <w:t>О</w:t>
          </w:r>
          <w:r w:rsidR="00B24369">
            <w:rPr>
              <w:rStyle w:val="normaltextrun"/>
              <w:color w:val="000000"/>
              <w:szCs w:val="28"/>
              <w:shd w:val="clear" w:color="auto" w:fill="FFFFFF"/>
            </w:rPr>
            <w:t>формлення</w:t>
          </w:r>
          <w:r w:rsidR="003429AF">
            <w:t xml:space="preserve"> </w:t>
          </w:r>
          <w:r w:rsidR="003429AF" w:rsidRPr="00DB387A">
            <w:t>14pt, інтервал 1,0, перший рядок 1,0 см, за шириною</w:t>
          </w:r>
          <w:r w:rsidRPr="00AE5CC0">
            <w:t>.</w:t>
          </w:r>
        </w:p>
        <w:p w14:paraId="2B7679C7" w14:textId="68D5BCB4" w:rsidR="007D0F4A" w:rsidRDefault="00F31C02" w:rsidP="009D348E">
          <w:pPr>
            <w:pStyle w:val="ab"/>
            <w:tabs>
              <w:tab w:val="clear" w:pos="4155"/>
            </w:tabs>
          </w:pPr>
          <w:r w:rsidRPr="00F31C02">
            <w:t xml:space="preserve">За результатами роботи конференції буде сформовано збірник тез доповідей (в електронному вигляді в форматі </w:t>
          </w:r>
          <w:proofErr w:type="spellStart"/>
          <w:r w:rsidRPr="00F31C02">
            <w:t>pdf</w:t>
          </w:r>
          <w:proofErr w:type="spellEnd"/>
          <w:r w:rsidRPr="00F31C02">
            <w:t>) та надіслано всім учасникам на вказану в реєстраційній формі електронну адресу. Всі надіслані учасниками матеріали перевіряються на наявність плагіату. Організаційний комітет залишає за собою право відхилити матеріали, які не відповідають встановленим вимогам</w:t>
          </w:r>
        </w:p>
      </w:sdtContent>
    </w:sdt>
    <w:sdt>
      <w:sdtPr>
        <w:alias w:val="Список використаних джерел"/>
        <w:tag w:val="Список використаних джерел"/>
        <w:id w:val="-2093991801"/>
        <w:lock w:val="contentLocked"/>
        <w:placeholder>
          <w:docPart w:val="B0840FF8FA254010AC37E4984956EC13"/>
        </w:placeholder>
        <w:showingPlcHdr/>
        <w15:appearance w15:val="hidden"/>
      </w:sdtPr>
      <w:sdtEndPr/>
      <w:sdtContent>
        <w:p w14:paraId="325F6AAE" w14:textId="058EA5A7" w:rsidR="00CC4421" w:rsidRDefault="00BE2DE5" w:rsidP="00BE2DE5">
          <w:pPr>
            <w:pStyle w:val="ab"/>
            <w:tabs>
              <w:tab w:val="clear" w:pos="4155"/>
            </w:tabs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14:paraId="7F49DDB4" w14:textId="47E0D4E1" w:rsidR="00BE2DE5" w:rsidRDefault="002326AC" w:rsidP="00BE2DE5">
          <w:pPr>
            <w:pStyle w:val="ab"/>
            <w:tabs>
              <w:tab w:val="clear" w:pos="4155"/>
            </w:tabs>
            <w:ind w:firstLine="0"/>
            <w:jc w:val="center"/>
          </w:pPr>
        </w:p>
      </w:sdtContent>
    </w:sdt>
    <w:sdt>
      <w:sdtPr>
        <w:rPr>
          <w:rStyle w:val="ae"/>
        </w:rPr>
        <w:alias w:val="Список використаних джерел"/>
        <w:tag w:val="Список використаних джерел"/>
        <w:id w:val="-752123025"/>
        <w:lock w:val="sdtLocked"/>
        <w:placeholder>
          <w:docPart w:val="2E05E95B87264DD0A1301A0CC0E0FEBC"/>
        </w:placeholder>
      </w:sdtPr>
      <w:sdtEndPr>
        <w:rPr>
          <w:rStyle w:val="ae"/>
        </w:rPr>
      </w:sdtEndPr>
      <w:sdtContent>
        <w:p w14:paraId="16839F6F" w14:textId="61AD97D1" w:rsidR="00F54E45" w:rsidRPr="00F54E45" w:rsidRDefault="007B6C31" w:rsidP="00F54E45">
          <w:pPr>
            <w:pStyle w:val="a"/>
            <w:rPr>
              <w:rStyle w:val="ae"/>
            </w:rPr>
          </w:pPr>
          <w:r w:rsidRPr="00F54E45">
            <w:rPr>
              <w:rStyle w:val="ae"/>
            </w:rPr>
            <w:t xml:space="preserve">Краєзнавчий музей Вінниччини : </w:t>
          </w:r>
          <w:proofErr w:type="spellStart"/>
          <w:r w:rsidRPr="00F54E45">
            <w:rPr>
              <w:rStyle w:val="ae"/>
            </w:rPr>
            <w:t>вебсайт</w:t>
          </w:r>
          <w:proofErr w:type="spellEnd"/>
          <w:r w:rsidRPr="00F54E45">
            <w:rPr>
              <w:rStyle w:val="ae"/>
            </w:rPr>
            <w:t>. URL: https://vinnytsia-museum.in.ua (дата звернення: 06.04.2023).</w:t>
          </w:r>
          <w:r w:rsidR="00F54E45" w:rsidRPr="00F54E45">
            <w:rPr>
              <w:rStyle w:val="ae"/>
            </w:rPr>
            <w:t xml:space="preserve"> </w:t>
          </w:r>
        </w:p>
        <w:p w14:paraId="305CE9F3" w14:textId="77777777" w:rsidR="0001202E" w:rsidRDefault="00F54E45" w:rsidP="0001202E">
          <w:pPr>
            <w:pStyle w:val="a"/>
          </w:pPr>
          <w:r w:rsidRPr="00D77266">
            <w:rPr>
              <w:rStyle w:val="ae"/>
            </w:rPr>
            <w:t xml:space="preserve">Анісімова О. М., Лукаш Г. П. Краєзнавчий контент бібліотек Вінниччини. </w:t>
          </w:r>
          <w:r w:rsidRPr="007E7620">
            <w:rPr>
              <w:rStyle w:val="ae"/>
              <w:i/>
              <w:iCs/>
            </w:rPr>
            <w:t xml:space="preserve">Бібліотекознавство. Документознавство. </w:t>
          </w:r>
          <w:proofErr w:type="spellStart"/>
          <w:r w:rsidRPr="007E7620">
            <w:rPr>
              <w:rStyle w:val="ae"/>
              <w:i/>
              <w:iCs/>
            </w:rPr>
            <w:t>Інформологія</w:t>
          </w:r>
          <w:proofErr w:type="spellEnd"/>
          <w:r w:rsidRPr="00D77266">
            <w:rPr>
              <w:rStyle w:val="ae"/>
            </w:rPr>
            <w:t>. 2023. № 2. С. 39–47.</w:t>
          </w:r>
        </w:p>
        <w:p w14:paraId="5FC1C3AD" w14:textId="77777777" w:rsidR="0001202E" w:rsidRDefault="00557990" w:rsidP="0001202E">
          <w:pPr>
            <w:pStyle w:val="a"/>
          </w:pPr>
          <w:proofErr w:type="spellStart"/>
          <w:r>
            <w:t>Крисько</w:t>
          </w:r>
          <w:proofErr w:type="spellEnd"/>
          <w:r>
            <w:t xml:space="preserve"> Н. М. Роль бібліотеки в популяризації народних звичаїв, традицій і обрядів (на прикладі роботи Вінницької ОУНБ ім. К. А. Тімірязєва). </w:t>
          </w:r>
          <w:r w:rsidRPr="0001202E">
            <w:rPr>
              <w:i/>
              <w:iCs/>
            </w:rPr>
            <w:t>Бібліотека в умовах сучасності і конструювання майбутнього</w:t>
          </w:r>
          <w:r>
            <w:t xml:space="preserve"> : матер. ІІ Наук.-</w:t>
          </w:r>
          <w:proofErr w:type="spellStart"/>
          <w:r>
            <w:t>практ</w:t>
          </w:r>
          <w:proofErr w:type="spellEnd"/>
          <w:r>
            <w:t xml:space="preserve">. </w:t>
          </w:r>
          <w:proofErr w:type="spellStart"/>
          <w:r>
            <w:t>конф</w:t>
          </w:r>
          <w:proofErr w:type="spellEnd"/>
          <w:r>
            <w:t>. (Вінниця, 25 вересня 2019 р.). URL: https://library.vn.ua/ Konf2019/</w:t>
          </w:r>
          <w:proofErr w:type="spellStart"/>
          <w:r>
            <w:t>texts</w:t>
          </w:r>
          <w:proofErr w:type="spellEnd"/>
          <w:r>
            <w:t>/5_5.htm (дата звернення: 06.04.2023).</w:t>
          </w:r>
        </w:p>
        <w:p w14:paraId="08C2A772" w14:textId="77777777" w:rsidR="0001202E" w:rsidRDefault="00A34B43" w:rsidP="0001202E">
          <w:pPr>
            <w:pStyle w:val="a"/>
          </w:pPr>
          <w:proofErr w:type="spellStart"/>
          <w:r w:rsidRPr="00046C8C">
            <w:rPr>
              <w:lang w:eastAsia="uk-UA"/>
            </w:rPr>
            <w:t>Солошич</w:t>
          </w:r>
          <w:proofErr w:type="spellEnd"/>
          <w:r w:rsidRPr="00046C8C">
            <w:rPr>
              <w:lang w:eastAsia="uk-UA"/>
            </w:rPr>
            <w:t xml:space="preserve"> І. О.</w:t>
          </w:r>
          <w:r>
            <w:rPr>
              <w:lang w:eastAsia="uk-UA"/>
            </w:rPr>
            <w:t xml:space="preserve"> Ф</w:t>
          </w:r>
          <w:r w:rsidRPr="00046C8C">
            <w:rPr>
              <w:lang w:eastAsia="uk-UA"/>
            </w:rPr>
            <w:t>ормування науково-дослідницької</w:t>
          </w:r>
          <w:r>
            <w:rPr>
              <w:lang w:eastAsia="uk-UA"/>
            </w:rPr>
            <w:t xml:space="preserve"> </w:t>
          </w:r>
          <w:r w:rsidRPr="002326AC">
            <w:rPr>
              <w:lang w:eastAsia="uk-UA"/>
            </w:rPr>
            <w:t>комп</w:t>
          </w:r>
          <w:r w:rsidRPr="00046C8C">
            <w:rPr>
              <w:lang w:eastAsia="uk-UA"/>
            </w:rPr>
            <w:t xml:space="preserve">етентності студентів екологічних спеціальностей : монографія; </w:t>
          </w:r>
          <w:proofErr w:type="spellStart"/>
          <w:r w:rsidRPr="00046C8C">
            <w:rPr>
              <w:lang w:eastAsia="uk-UA"/>
            </w:rPr>
            <w:t>Кременчуц</w:t>
          </w:r>
          <w:proofErr w:type="spellEnd"/>
          <w:r w:rsidRPr="00046C8C">
            <w:rPr>
              <w:lang w:eastAsia="uk-UA"/>
            </w:rPr>
            <w:t xml:space="preserve">. </w:t>
          </w:r>
          <w:proofErr w:type="spellStart"/>
          <w:r w:rsidRPr="00046C8C">
            <w:rPr>
              <w:lang w:eastAsia="uk-UA"/>
            </w:rPr>
            <w:t>нац</w:t>
          </w:r>
          <w:proofErr w:type="spellEnd"/>
          <w:r w:rsidRPr="00046C8C">
            <w:rPr>
              <w:lang w:eastAsia="uk-UA"/>
            </w:rPr>
            <w:t>. ун-т ім. Михайла Остроградського (</w:t>
          </w:r>
          <w:proofErr w:type="spellStart"/>
          <w:r w:rsidRPr="00046C8C">
            <w:rPr>
              <w:lang w:eastAsia="uk-UA"/>
            </w:rPr>
            <w:t>КрНУ</w:t>
          </w:r>
          <w:proofErr w:type="spellEnd"/>
          <w:r w:rsidRPr="00046C8C">
            <w:rPr>
              <w:lang w:eastAsia="uk-UA"/>
            </w:rPr>
            <w:t xml:space="preserve">). Кременчук : </w:t>
          </w:r>
          <w:proofErr w:type="spellStart"/>
          <w:r w:rsidRPr="00046C8C">
            <w:rPr>
              <w:lang w:eastAsia="uk-UA"/>
            </w:rPr>
            <w:t>КрНУ</w:t>
          </w:r>
          <w:proofErr w:type="spellEnd"/>
          <w:r w:rsidRPr="00046C8C">
            <w:rPr>
              <w:lang w:eastAsia="uk-UA"/>
            </w:rPr>
            <w:t>, 2020. 504 с</w:t>
          </w:r>
          <w:r>
            <w:rPr>
              <w:lang w:eastAsia="uk-UA"/>
            </w:rPr>
            <w:t>.</w:t>
          </w:r>
        </w:p>
        <w:p w14:paraId="48087333" w14:textId="07454DB4" w:rsidR="004F5173" w:rsidRDefault="004F5173" w:rsidP="0001202E">
          <w:pPr>
            <w:pStyle w:val="a"/>
          </w:pPr>
          <w:r w:rsidRPr="00F06E6E">
            <w:rPr>
              <w:rStyle w:val="ae"/>
            </w:rPr>
            <w:t xml:space="preserve">Кононенко В. І. Діловий етикет та імідж державного службовця: </w:t>
          </w:r>
          <w:proofErr w:type="spellStart"/>
          <w:r w:rsidRPr="00F06E6E">
            <w:rPr>
              <w:rStyle w:val="ae"/>
            </w:rPr>
            <w:t>навч</w:t>
          </w:r>
          <w:proofErr w:type="spellEnd"/>
          <w:r w:rsidRPr="00F06E6E">
            <w:rPr>
              <w:rStyle w:val="ae"/>
            </w:rPr>
            <w:t xml:space="preserve">. </w:t>
          </w:r>
          <w:proofErr w:type="spellStart"/>
          <w:r w:rsidRPr="00F06E6E">
            <w:rPr>
              <w:rStyle w:val="ae"/>
            </w:rPr>
            <w:t>посіб</w:t>
          </w:r>
          <w:proofErr w:type="spellEnd"/>
          <w:r w:rsidRPr="00F06E6E">
            <w:rPr>
              <w:rStyle w:val="ae"/>
            </w:rPr>
            <w:t xml:space="preserve">. </w:t>
          </w:r>
          <w:r w:rsidRPr="09F6B3E7">
            <w:rPr>
              <w:rStyle w:val="ae"/>
            </w:rPr>
            <w:t>Київ:</w:t>
          </w:r>
          <w:r w:rsidRPr="00F06E6E">
            <w:rPr>
              <w:rStyle w:val="ae"/>
            </w:rPr>
            <w:t xml:space="preserve"> Знання, 2012. 160 с.</w:t>
          </w:r>
        </w:p>
        <w:p w14:paraId="315EECDE" w14:textId="06679E0C" w:rsidR="006065D4" w:rsidRPr="009D348E" w:rsidRDefault="002326AC" w:rsidP="00A34B43">
          <w:pPr>
            <w:pStyle w:val="a"/>
            <w:numPr>
              <w:ilvl w:val="0"/>
              <w:numId w:val="0"/>
            </w:numPr>
            <w:ind w:left="567"/>
            <w:rPr>
              <w:sz w:val="2"/>
              <w:szCs w:val="2"/>
            </w:rPr>
          </w:pPr>
        </w:p>
      </w:sdtContent>
    </w:sdt>
    <w:sectPr w:rsidR="006065D4" w:rsidRPr="009D348E" w:rsidSect="00AD5D05">
      <w:headerReference w:type="default" r:id="rId12"/>
      <w:footerReference w:type="default" r:id="rId13"/>
      <w:pgSz w:w="11906" w:h="16838"/>
      <w:pgMar w:top="1134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DBF78" w14:textId="77777777" w:rsidR="00A4595E" w:rsidRDefault="00A4595E" w:rsidP="006013FB">
      <w:pPr>
        <w:spacing w:after="0" w:line="240" w:lineRule="auto"/>
      </w:pPr>
      <w:r>
        <w:separator/>
      </w:r>
    </w:p>
  </w:endnote>
  <w:endnote w:type="continuationSeparator" w:id="0">
    <w:p w14:paraId="47E9804D" w14:textId="77777777" w:rsidR="00A4595E" w:rsidRDefault="00A4595E" w:rsidP="006013FB">
      <w:pPr>
        <w:spacing w:after="0" w:line="240" w:lineRule="auto"/>
      </w:pPr>
      <w:r>
        <w:continuationSeparator/>
      </w:r>
    </w:p>
  </w:endnote>
  <w:endnote w:type="continuationNotice" w:id="1">
    <w:p w14:paraId="6AB7DDEE" w14:textId="77777777" w:rsidR="00A4595E" w:rsidRDefault="00A45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615C" w14:textId="5BAF78AC" w:rsidR="003D3CC1" w:rsidRPr="00DA347A" w:rsidRDefault="003D3CC1" w:rsidP="00DA347A">
    <w:pPr>
      <w:pStyle w:val="af1"/>
      <w:jc w:val="center"/>
      <w:rPr>
        <w:rFonts w:ascii="Times New Roman" w:hAnsi="Times New Roman" w:cs="Times New Roman"/>
      </w:rPr>
    </w:pPr>
    <w:proofErr w:type="spellStart"/>
    <w:r w:rsidRPr="00DA347A">
      <w:rPr>
        <w:rFonts w:ascii="Times New Roman" w:hAnsi="Times New Roman" w:cs="Times New Roman"/>
      </w:rPr>
      <w:t>Дон</w:t>
    </w:r>
    <w:r w:rsidR="00A154A4" w:rsidRPr="00DA347A">
      <w:rPr>
        <w:rFonts w:ascii="Times New Roman" w:hAnsi="Times New Roman" w:cs="Times New Roman"/>
      </w:rPr>
      <w:t>НУ</w:t>
    </w:r>
    <w:proofErr w:type="spellEnd"/>
    <w:r w:rsidR="00A154A4" w:rsidRPr="00DA347A">
      <w:rPr>
        <w:rFonts w:ascii="Times New Roman" w:hAnsi="Times New Roman" w:cs="Times New Roman"/>
      </w:rPr>
      <w:t xml:space="preserve"> </w:t>
    </w:r>
    <w:r w:rsidRPr="00DA347A">
      <w:rPr>
        <w:rFonts w:ascii="Times New Roman" w:hAnsi="Times New Roman" w:cs="Times New Roman"/>
      </w:rPr>
      <w:t>імені Василя Стуса</w:t>
    </w:r>
    <w:r w:rsidR="00DA347A" w:rsidRPr="00DA347A">
      <w:rPr>
        <w:rFonts w:ascii="Times New Roman" w:hAnsi="Times New Roman" w:cs="Times New Roman"/>
      </w:rPr>
      <w:t>,</w:t>
    </w:r>
    <w:r w:rsidRPr="00DA347A">
      <w:rPr>
        <w:rFonts w:ascii="Times New Roman" w:hAnsi="Times New Roman" w:cs="Times New Roman"/>
      </w:rPr>
      <w:t xml:space="preserve"> м. Вінниця</w:t>
    </w:r>
    <w:r w:rsidR="00DA347A" w:rsidRPr="00DA347A">
      <w:rPr>
        <w:rFonts w:ascii="Times New Roman" w:hAnsi="Times New Roman" w:cs="Times New Roman"/>
      </w:rPr>
      <w:t xml:space="preserve">, </w:t>
    </w:r>
    <w:r w:rsidR="00A154A4" w:rsidRPr="00DA347A">
      <w:rPr>
        <w:rFonts w:ascii="Times New Roman" w:hAnsi="Times New Roman" w:cs="Times New Roman"/>
      </w:rPr>
      <w:t xml:space="preserve">II </w:t>
    </w:r>
    <w:r w:rsidRPr="00DA347A">
      <w:rPr>
        <w:rFonts w:ascii="Times New Roman" w:hAnsi="Times New Roman" w:cs="Times New Roman"/>
      </w:rPr>
      <w:t>Міжнародна науково-практична конференція</w:t>
    </w:r>
  </w:p>
  <w:p w14:paraId="31756865" w14:textId="2624BBB3" w:rsidR="006013FB" w:rsidRPr="00DA347A" w:rsidRDefault="003D3CC1" w:rsidP="00DA347A">
    <w:pPr>
      <w:pStyle w:val="af1"/>
      <w:jc w:val="center"/>
      <w:rPr>
        <w:rFonts w:ascii="Times New Roman" w:hAnsi="Times New Roman" w:cs="Times New Roman"/>
      </w:rPr>
    </w:pPr>
    <w:r w:rsidRPr="00DA347A">
      <w:rPr>
        <w:rFonts w:ascii="Times New Roman" w:hAnsi="Times New Roman" w:cs="Times New Roman"/>
      </w:rPr>
      <w:t>«Прикладні аспекти сучасних міждисциплінарних досліджень»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BEB7" w14:textId="77777777" w:rsidR="00A4595E" w:rsidRDefault="00A4595E" w:rsidP="006013FB">
      <w:pPr>
        <w:spacing w:after="0" w:line="240" w:lineRule="auto"/>
      </w:pPr>
      <w:r>
        <w:separator/>
      </w:r>
    </w:p>
  </w:footnote>
  <w:footnote w:type="continuationSeparator" w:id="0">
    <w:p w14:paraId="18FA1926" w14:textId="77777777" w:rsidR="00A4595E" w:rsidRDefault="00A4595E" w:rsidP="006013FB">
      <w:pPr>
        <w:spacing w:after="0" w:line="240" w:lineRule="auto"/>
      </w:pPr>
      <w:r>
        <w:continuationSeparator/>
      </w:r>
    </w:p>
  </w:footnote>
  <w:footnote w:type="continuationNotice" w:id="1">
    <w:p w14:paraId="1645EEEC" w14:textId="77777777" w:rsidR="00A4595E" w:rsidRDefault="00A45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3525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A815BD" w14:textId="6EEF54FF" w:rsidR="00E6098F" w:rsidRPr="00AD5D05" w:rsidRDefault="00E6098F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5D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5D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5D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5D05">
          <w:rPr>
            <w:rFonts w:ascii="Times New Roman" w:hAnsi="Times New Roman" w:cs="Times New Roman"/>
            <w:sz w:val="24"/>
            <w:szCs w:val="24"/>
          </w:rPr>
          <w:t>2</w:t>
        </w:r>
        <w:r w:rsidRPr="00AD5D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6899"/>
    <w:multiLevelType w:val="hybridMultilevel"/>
    <w:tmpl w:val="E214DC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F49"/>
    <w:multiLevelType w:val="hybridMultilevel"/>
    <w:tmpl w:val="E93AE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B8B"/>
    <w:multiLevelType w:val="hybridMultilevel"/>
    <w:tmpl w:val="1ACEC3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356"/>
    <w:multiLevelType w:val="multilevel"/>
    <w:tmpl w:val="006A4DA4"/>
    <w:lvl w:ilvl="0">
      <w:start w:val="1"/>
      <w:numFmt w:val="decimal"/>
      <w:pStyle w:val="a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218179C2"/>
    <w:multiLevelType w:val="hybridMultilevel"/>
    <w:tmpl w:val="BD9CA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4479B"/>
    <w:multiLevelType w:val="multilevel"/>
    <w:tmpl w:val="CE96C6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975D23"/>
    <w:multiLevelType w:val="hybridMultilevel"/>
    <w:tmpl w:val="BF641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18"/>
    <w:rsid w:val="0001202E"/>
    <w:rsid w:val="000171EE"/>
    <w:rsid w:val="00017AB0"/>
    <w:rsid w:val="00030300"/>
    <w:rsid w:val="00033A22"/>
    <w:rsid w:val="00047CC5"/>
    <w:rsid w:val="00062339"/>
    <w:rsid w:val="0006548A"/>
    <w:rsid w:val="000670D7"/>
    <w:rsid w:val="0007047D"/>
    <w:rsid w:val="00077B18"/>
    <w:rsid w:val="000966E1"/>
    <w:rsid w:val="000A2670"/>
    <w:rsid w:val="000C5EBA"/>
    <w:rsid w:val="000C6C15"/>
    <w:rsid w:val="000D533E"/>
    <w:rsid w:val="001079C3"/>
    <w:rsid w:val="00114615"/>
    <w:rsid w:val="001200B2"/>
    <w:rsid w:val="001245BA"/>
    <w:rsid w:val="00124A38"/>
    <w:rsid w:val="0012744F"/>
    <w:rsid w:val="00133355"/>
    <w:rsid w:val="001475C4"/>
    <w:rsid w:val="001569CA"/>
    <w:rsid w:val="001645F4"/>
    <w:rsid w:val="001808A7"/>
    <w:rsid w:val="001850EE"/>
    <w:rsid w:val="0019667F"/>
    <w:rsid w:val="001A552C"/>
    <w:rsid w:val="001C1DC0"/>
    <w:rsid w:val="001C463D"/>
    <w:rsid w:val="001C7D85"/>
    <w:rsid w:val="001E136D"/>
    <w:rsid w:val="0022194E"/>
    <w:rsid w:val="00222B75"/>
    <w:rsid w:val="0022415B"/>
    <w:rsid w:val="002326AC"/>
    <w:rsid w:val="002334ED"/>
    <w:rsid w:val="00246B56"/>
    <w:rsid w:val="00282EB9"/>
    <w:rsid w:val="00295C5B"/>
    <w:rsid w:val="002B452A"/>
    <w:rsid w:val="002B49CC"/>
    <w:rsid w:val="002C2E21"/>
    <w:rsid w:val="002C7CB4"/>
    <w:rsid w:val="002E1647"/>
    <w:rsid w:val="002E2B5B"/>
    <w:rsid w:val="002E730D"/>
    <w:rsid w:val="0030464F"/>
    <w:rsid w:val="003240AB"/>
    <w:rsid w:val="00333001"/>
    <w:rsid w:val="003429AF"/>
    <w:rsid w:val="00351581"/>
    <w:rsid w:val="00373101"/>
    <w:rsid w:val="003736B0"/>
    <w:rsid w:val="00382ABD"/>
    <w:rsid w:val="00387DEB"/>
    <w:rsid w:val="00391CBB"/>
    <w:rsid w:val="003A06AB"/>
    <w:rsid w:val="003A0CF5"/>
    <w:rsid w:val="003A1134"/>
    <w:rsid w:val="003B01B8"/>
    <w:rsid w:val="003C6743"/>
    <w:rsid w:val="003D3CC1"/>
    <w:rsid w:val="003E5D0A"/>
    <w:rsid w:val="003F1AD5"/>
    <w:rsid w:val="003F6355"/>
    <w:rsid w:val="0040341A"/>
    <w:rsid w:val="00425E45"/>
    <w:rsid w:val="00426C72"/>
    <w:rsid w:val="00445172"/>
    <w:rsid w:val="00454276"/>
    <w:rsid w:val="00481014"/>
    <w:rsid w:val="00485628"/>
    <w:rsid w:val="00493339"/>
    <w:rsid w:val="00497AAE"/>
    <w:rsid w:val="004A6BF0"/>
    <w:rsid w:val="004C4854"/>
    <w:rsid w:val="004C6668"/>
    <w:rsid w:val="004C7FBA"/>
    <w:rsid w:val="004E0E44"/>
    <w:rsid w:val="004E6C9A"/>
    <w:rsid w:val="004F5173"/>
    <w:rsid w:val="00512985"/>
    <w:rsid w:val="00536DE0"/>
    <w:rsid w:val="00546C40"/>
    <w:rsid w:val="00553320"/>
    <w:rsid w:val="00557990"/>
    <w:rsid w:val="00567AC8"/>
    <w:rsid w:val="00592A1A"/>
    <w:rsid w:val="005A7D25"/>
    <w:rsid w:val="005B677C"/>
    <w:rsid w:val="005D30B2"/>
    <w:rsid w:val="005E2659"/>
    <w:rsid w:val="005F030C"/>
    <w:rsid w:val="006013FB"/>
    <w:rsid w:val="00601718"/>
    <w:rsid w:val="006044EC"/>
    <w:rsid w:val="006065D4"/>
    <w:rsid w:val="0063229F"/>
    <w:rsid w:val="00636C19"/>
    <w:rsid w:val="006449CA"/>
    <w:rsid w:val="00653892"/>
    <w:rsid w:val="00654DAB"/>
    <w:rsid w:val="00661D33"/>
    <w:rsid w:val="00662A0C"/>
    <w:rsid w:val="006D00B5"/>
    <w:rsid w:val="006E00E6"/>
    <w:rsid w:val="006F1A73"/>
    <w:rsid w:val="00700074"/>
    <w:rsid w:val="00701A1C"/>
    <w:rsid w:val="00717C39"/>
    <w:rsid w:val="00730877"/>
    <w:rsid w:val="00732548"/>
    <w:rsid w:val="007405A7"/>
    <w:rsid w:val="00742436"/>
    <w:rsid w:val="00751028"/>
    <w:rsid w:val="00764856"/>
    <w:rsid w:val="00775A11"/>
    <w:rsid w:val="00790917"/>
    <w:rsid w:val="00790F57"/>
    <w:rsid w:val="007B3EC5"/>
    <w:rsid w:val="007B6C31"/>
    <w:rsid w:val="007D0F4A"/>
    <w:rsid w:val="007D2AB1"/>
    <w:rsid w:val="007D3660"/>
    <w:rsid w:val="007D38DB"/>
    <w:rsid w:val="007E7620"/>
    <w:rsid w:val="007F0C64"/>
    <w:rsid w:val="0080499C"/>
    <w:rsid w:val="0083432D"/>
    <w:rsid w:val="00835E42"/>
    <w:rsid w:val="00836A19"/>
    <w:rsid w:val="008552FE"/>
    <w:rsid w:val="0085735D"/>
    <w:rsid w:val="00863E51"/>
    <w:rsid w:val="008665B9"/>
    <w:rsid w:val="00896BF8"/>
    <w:rsid w:val="008A358B"/>
    <w:rsid w:val="008F04A2"/>
    <w:rsid w:val="008F7591"/>
    <w:rsid w:val="00904181"/>
    <w:rsid w:val="009046BC"/>
    <w:rsid w:val="00922C8C"/>
    <w:rsid w:val="00922E74"/>
    <w:rsid w:val="00930BD7"/>
    <w:rsid w:val="0093645C"/>
    <w:rsid w:val="00943BAE"/>
    <w:rsid w:val="009531E7"/>
    <w:rsid w:val="00974DFC"/>
    <w:rsid w:val="009829A9"/>
    <w:rsid w:val="009908DD"/>
    <w:rsid w:val="009D10E9"/>
    <w:rsid w:val="009D348E"/>
    <w:rsid w:val="00A154A4"/>
    <w:rsid w:val="00A16958"/>
    <w:rsid w:val="00A34B43"/>
    <w:rsid w:val="00A4021B"/>
    <w:rsid w:val="00A4595E"/>
    <w:rsid w:val="00A56BF4"/>
    <w:rsid w:val="00A57D8A"/>
    <w:rsid w:val="00A81718"/>
    <w:rsid w:val="00A817C6"/>
    <w:rsid w:val="00A915C8"/>
    <w:rsid w:val="00AB12AE"/>
    <w:rsid w:val="00AC1CFE"/>
    <w:rsid w:val="00AC71A4"/>
    <w:rsid w:val="00AD5D05"/>
    <w:rsid w:val="00AE5CC0"/>
    <w:rsid w:val="00AE6987"/>
    <w:rsid w:val="00AF34B3"/>
    <w:rsid w:val="00AF34EF"/>
    <w:rsid w:val="00AF7AE6"/>
    <w:rsid w:val="00B02E54"/>
    <w:rsid w:val="00B12D06"/>
    <w:rsid w:val="00B16ABA"/>
    <w:rsid w:val="00B24369"/>
    <w:rsid w:val="00B36F24"/>
    <w:rsid w:val="00B3749E"/>
    <w:rsid w:val="00B44857"/>
    <w:rsid w:val="00B65182"/>
    <w:rsid w:val="00B817D6"/>
    <w:rsid w:val="00B8261D"/>
    <w:rsid w:val="00B90736"/>
    <w:rsid w:val="00B919CD"/>
    <w:rsid w:val="00BB1D4E"/>
    <w:rsid w:val="00BC03E0"/>
    <w:rsid w:val="00BC1D83"/>
    <w:rsid w:val="00BC2E7A"/>
    <w:rsid w:val="00BC3C44"/>
    <w:rsid w:val="00BE2DE5"/>
    <w:rsid w:val="00BF1868"/>
    <w:rsid w:val="00BF4533"/>
    <w:rsid w:val="00C01F6C"/>
    <w:rsid w:val="00C24B5F"/>
    <w:rsid w:val="00C3169D"/>
    <w:rsid w:val="00C37077"/>
    <w:rsid w:val="00C44EC9"/>
    <w:rsid w:val="00C5317B"/>
    <w:rsid w:val="00C57BB0"/>
    <w:rsid w:val="00C938F6"/>
    <w:rsid w:val="00CC4421"/>
    <w:rsid w:val="00CC5FED"/>
    <w:rsid w:val="00CE1C4C"/>
    <w:rsid w:val="00CE4BA7"/>
    <w:rsid w:val="00CE631E"/>
    <w:rsid w:val="00CE75EE"/>
    <w:rsid w:val="00CF5666"/>
    <w:rsid w:val="00D052B2"/>
    <w:rsid w:val="00D10459"/>
    <w:rsid w:val="00D36741"/>
    <w:rsid w:val="00D36E85"/>
    <w:rsid w:val="00D4127C"/>
    <w:rsid w:val="00D44F36"/>
    <w:rsid w:val="00D46817"/>
    <w:rsid w:val="00D5650E"/>
    <w:rsid w:val="00D77266"/>
    <w:rsid w:val="00D85302"/>
    <w:rsid w:val="00D861C4"/>
    <w:rsid w:val="00D95938"/>
    <w:rsid w:val="00DA347A"/>
    <w:rsid w:val="00DA3513"/>
    <w:rsid w:val="00DA56A4"/>
    <w:rsid w:val="00DB0288"/>
    <w:rsid w:val="00DB387A"/>
    <w:rsid w:val="00DB3CBE"/>
    <w:rsid w:val="00DB7F1A"/>
    <w:rsid w:val="00DF2722"/>
    <w:rsid w:val="00DF6978"/>
    <w:rsid w:val="00E03CDE"/>
    <w:rsid w:val="00E1047D"/>
    <w:rsid w:val="00E31A42"/>
    <w:rsid w:val="00E34EC8"/>
    <w:rsid w:val="00E44AD6"/>
    <w:rsid w:val="00E6098F"/>
    <w:rsid w:val="00E75938"/>
    <w:rsid w:val="00E84F36"/>
    <w:rsid w:val="00EA219F"/>
    <w:rsid w:val="00EC37BA"/>
    <w:rsid w:val="00ED536D"/>
    <w:rsid w:val="00EF675F"/>
    <w:rsid w:val="00F06E6E"/>
    <w:rsid w:val="00F23470"/>
    <w:rsid w:val="00F31885"/>
    <w:rsid w:val="00F31C02"/>
    <w:rsid w:val="00F54E45"/>
    <w:rsid w:val="00F64C15"/>
    <w:rsid w:val="00FA573E"/>
    <w:rsid w:val="00FB7374"/>
    <w:rsid w:val="00FC2A46"/>
    <w:rsid w:val="00FC6B4F"/>
    <w:rsid w:val="00FD074A"/>
    <w:rsid w:val="00FD191D"/>
    <w:rsid w:val="00FE19E4"/>
    <w:rsid w:val="00FF6C39"/>
    <w:rsid w:val="00FF7A43"/>
    <w:rsid w:val="05D9DB6E"/>
    <w:rsid w:val="06465320"/>
    <w:rsid w:val="09F6B3E7"/>
    <w:rsid w:val="15BB7C6B"/>
    <w:rsid w:val="2F2F977C"/>
    <w:rsid w:val="376B59CA"/>
    <w:rsid w:val="39266FCD"/>
    <w:rsid w:val="39CA3CB5"/>
    <w:rsid w:val="3BFCDFAD"/>
    <w:rsid w:val="3CF57792"/>
    <w:rsid w:val="4AE3060B"/>
    <w:rsid w:val="4B6AF609"/>
    <w:rsid w:val="4DAED3D8"/>
    <w:rsid w:val="522D4225"/>
    <w:rsid w:val="5511D84F"/>
    <w:rsid w:val="55E2C439"/>
    <w:rsid w:val="673DA63E"/>
    <w:rsid w:val="75BBCA1D"/>
    <w:rsid w:val="798E8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B270F"/>
  <w15:chartTrackingRefBased/>
  <w15:docId w15:val="{5A1C0166-B39A-48CB-8497-64568A6F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1"/>
    <w:next w:val="a0"/>
    <w:link w:val="10"/>
    <w:uiPriority w:val="9"/>
    <w:qFormat/>
    <w:rsid w:val="00C24B5F"/>
    <w:rPr>
      <w:b/>
      <w:bCs/>
      <w:i w:val="0"/>
      <w:i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67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A81718"/>
    <w:rPr>
      <w:color w:val="808080"/>
    </w:rPr>
  </w:style>
  <w:style w:type="paragraph" w:customStyle="1" w:styleId="a6">
    <w:name w:val="УДК"/>
    <w:link w:val="a7"/>
    <w:qFormat/>
    <w:rsid w:val="00A81718"/>
    <w:pPr>
      <w:spacing w:after="0" w:line="240" w:lineRule="auto"/>
    </w:pPr>
    <w:rPr>
      <w:rFonts w:ascii="Times New Roman" w:hAnsi="Times New Roman" w:cs="Times New Roman"/>
      <w:b/>
      <w:iCs/>
      <w:color w:val="000000"/>
      <w:kern w:val="0"/>
      <w:sz w:val="28"/>
      <w:szCs w:val="28"/>
      <w:lang w:eastAsia="uk-UA"/>
      <w14:ligatures w14:val="none"/>
    </w:rPr>
  </w:style>
  <w:style w:type="character" w:customStyle="1" w:styleId="a7">
    <w:name w:val="УДК Знак"/>
    <w:basedOn w:val="a2"/>
    <w:link w:val="a6"/>
    <w:rsid w:val="00A81718"/>
    <w:rPr>
      <w:rFonts w:ascii="Times New Roman" w:hAnsi="Times New Roman" w:cs="Times New Roman"/>
      <w:b/>
      <w:iCs/>
      <w:color w:val="000000"/>
      <w:kern w:val="0"/>
      <w:sz w:val="28"/>
      <w:szCs w:val="28"/>
      <w:lang w:eastAsia="uk-UA"/>
      <w14:ligatures w14:val="none"/>
    </w:rPr>
  </w:style>
  <w:style w:type="paragraph" w:customStyle="1" w:styleId="a1">
    <w:name w:val="Автор"/>
    <w:link w:val="a8"/>
    <w:rsid w:val="00E44AD6"/>
    <w:pPr>
      <w:spacing w:after="0" w:line="240" w:lineRule="auto"/>
      <w:jc w:val="center"/>
      <w:outlineLvl w:val="0"/>
    </w:pPr>
    <w:rPr>
      <w:rFonts w:ascii="Times New Roman" w:hAnsi="Times New Roman"/>
      <w:i/>
      <w:sz w:val="28"/>
    </w:rPr>
  </w:style>
  <w:style w:type="character" w:customStyle="1" w:styleId="a8">
    <w:name w:val="Автор Знак"/>
    <w:basedOn w:val="a2"/>
    <w:link w:val="a1"/>
    <w:rsid w:val="00E44AD6"/>
    <w:rPr>
      <w:rFonts w:ascii="Times New Roman" w:hAnsi="Times New Roman"/>
      <w:i/>
      <w:sz w:val="28"/>
    </w:rPr>
  </w:style>
  <w:style w:type="character" w:customStyle="1" w:styleId="10">
    <w:name w:val="Заголовок 1 Знак"/>
    <w:basedOn w:val="a2"/>
    <w:link w:val="1"/>
    <w:uiPriority w:val="9"/>
    <w:rsid w:val="00C24B5F"/>
    <w:rPr>
      <w:rFonts w:ascii="Times New Roman" w:hAnsi="Times New Roman"/>
      <w:b/>
      <w:bCs/>
      <w:iCs/>
      <w:sz w:val="28"/>
    </w:rPr>
  </w:style>
  <w:style w:type="paragraph" w:customStyle="1" w:styleId="a9">
    <w:name w:val="КлючовіСлова"/>
    <w:link w:val="aa"/>
    <w:qFormat/>
    <w:rsid w:val="003A1134"/>
    <w:pPr>
      <w:tabs>
        <w:tab w:val="left" w:pos="41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КлючовіСлова Знак"/>
    <w:basedOn w:val="a2"/>
    <w:link w:val="a9"/>
    <w:rsid w:val="003A1134"/>
    <w:rPr>
      <w:rFonts w:ascii="Times New Roman" w:hAnsi="Times New Roman"/>
      <w:sz w:val="24"/>
    </w:rPr>
  </w:style>
  <w:style w:type="paragraph" w:customStyle="1" w:styleId="ab">
    <w:name w:val="ОсновнийТекст"/>
    <w:link w:val="ac"/>
    <w:qFormat/>
    <w:rsid w:val="00B3749E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c">
    <w:name w:val="ОсновнийТекст Знак"/>
    <w:basedOn w:val="a2"/>
    <w:link w:val="ab"/>
    <w:rsid w:val="00B3749E"/>
    <w:rPr>
      <w:rFonts w:ascii="Times New Roman" w:hAnsi="Times New Roman"/>
      <w:sz w:val="28"/>
    </w:rPr>
  </w:style>
  <w:style w:type="paragraph" w:styleId="ad">
    <w:name w:val="List Paragraph"/>
    <w:basedOn w:val="ab"/>
    <w:uiPriority w:val="34"/>
    <w:qFormat/>
    <w:rsid w:val="00062339"/>
    <w:pPr>
      <w:tabs>
        <w:tab w:val="clear" w:pos="4155"/>
      </w:tabs>
      <w:ind w:firstLine="0"/>
    </w:pPr>
  </w:style>
  <w:style w:type="paragraph" w:customStyle="1" w:styleId="a">
    <w:name w:val="СписокВДж"/>
    <w:link w:val="ae"/>
    <w:rsid w:val="00F31885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e">
    <w:name w:val="СписокВДж Знак"/>
    <w:basedOn w:val="a2"/>
    <w:link w:val="a"/>
    <w:rsid w:val="00F31885"/>
    <w:rPr>
      <w:rFonts w:ascii="Times New Roman" w:hAnsi="Times New Roman"/>
      <w:sz w:val="24"/>
    </w:rPr>
  </w:style>
  <w:style w:type="paragraph" w:styleId="af">
    <w:name w:val="header"/>
    <w:basedOn w:val="a0"/>
    <w:link w:val="af0"/>
    <w:uiPriority w:val="99"/>
    <w:unhideWhenUsed/>
    <w:rsid w:val="006013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2"/>
    <w:link w:val="af"/>
    <w:uiPriority w:val="99"/>
    <w:rsid w:val="006013FB"/>
  </w:style>
  <w:style w:type="paragraph" w:styleId="af1">
    <w:name w:val="footer"/>
    <w:basedOn w:val="a0"/>
    <w:link w:val="af2"/>
    <w:uiPriority w:val="99"/>
    <w:unhideWhenUsed/>
    <w:rsid w:val="006013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2"/>
    <w:link w:val="af1"/>
    <w:uiPriority w:val="99"/>
    <w:rsid w:val="006013FB"/>
  </w:style>
  <w:style w:type="paragraph" w:customStyle="1" w:styleId="af3">
    <w:name w:val="Назва таблиці"/>
    <w:link w:val="af4"/>
    <w:qFormat/>
    <w:rsid w:val="00C938F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4">
    <w:name w:val="Назва таблиці Знак"/>
    <w:basedOn w:val="a2"/>
    <w:link w:val="af3"/>
    <w:rsid w:val="00C938F6"/>
    <w:rPr>
      <w:rFonts w:ascii="Times New Roman" w:hAnsi="Times New Roman"/>
      <w:sz w:val="28"/>
    </w:rPr>
  </w:style>
  <w:style w:type="paragraph" w:customStyle="1" w:styleId="af5">
    <w:name w:val="Назва рисунку"/>
    <w:basedOn w:val="af3"/>
    <w:link w:val="af6"/>
    <w:qFormat/>
    <w:rsid w:val="00047CC5"/>
    <w:pPr>
      <w:ind w:firstLine="0"/>
      <w:jc w:val="center"/>
    </w:pPr>
  </w:style>
  <w:style w:type="character" w:customStyle="1" w:styleId="af6">
    <w:name w:val="Назва рисунку Знак"/>
    <w:basedOn w:val="af4"/>
    <w:link w:val="af5"/>
    <w:rsid w:val="00047CC5"/>
    <w:rPr>
      <w:rFonts w:ascii="Times New Roman" w:hAnsi="Times New Roman"/>
      <w:sz w:val="28"/>
    </w:rPr>
  </w:style>
  <w:style w:type="paragraph" w:styleId="af7">
    <w:name w:val="Balloon Text"/>
    <w:basedOn w:val="a0"/>
    <w:link w:val="af8"/>
    <w:uiPriority w:val="99"/>
    <w:semiHidden/>
    <w:unhideWhenUsed/>
    <w:rsid w:val="00C0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basedOn w:val="a2"/>
    <w:link w:val="af7"/>
    <w:uiPriority w:val="99"/>
    <w:semiHidden/>
    <w:rsid w:val="00C01F6C"/>
    <w:rPr>
      <w:rFonts w:ascii="Segoe UI" w:hAnsi="Segoe UI" w:cs="Segoe UI"/>
      <w:sz w:val="18"/>
      <w:szCs w:val="18"/>
    </w:rPr>
  </w:style>
  <w:style w:type="paragraph" w:styleId="af9">
    <w:name w:val="Body Text"/>
    <w:basedOn w:val="a0"/>
    <w:link w:val="afa"/>
    <w:uiPriority w:val="99"/>
    <w:semiHidden/>
    <w:unhideWhenUsed/>
    <w:rsid w:val="002C2E21"/>
    <w:pPr>
      <w:tabs>
        <w:tab w:val="left" w:pos="288"/>
      </w:tabs>
      <w:spacing w:after="0" w:line="240" w:lineRule="auto"/>
      <w:ind w:firstLine="284"/>
      <w:jc w:val="both"/>
    </w:pPr>
    <w:rPr>
      <w:rFonts w:ascii="Times New Roman" w:eastAsia="MS Mincho" w:hAnsi="Times New Roman" w:cs="Times New Roman"/>
      <w:spacing w:val="-1"/>
      <w:kern w:val="0"/>
      <w:sz w:val="23"/>
      <w:szCs w:val="20"/>
      <w14:ligatures w14:val="none"/>
    </w:rPr>
  </w:style>
  <w:style w:type="character" w:customStyle="1" w:styleId="afa">
    <w:name w:val="Основний текст Знак"/>
    <w:basedOn w:val="a2"/>
    <w:link w:val="af9"/>
    <w:uiPriority w:val="99"/>
    <w:semiHidden/>
    <w:rsid w:val="002C2E21"/>
    <w:rPr>
      <w:rFonts w:ascii="Times New Roman" w:eastAsia="MS Mincho" w:hAnsi="Times New Roman" w:cs="Times New Roman"/>
      <w:spacing w:val="-1"/>
      <w:kern w:val="0"/>
      <w:sz w:val="23"/>
      <w:szCs w:val="20"/>
      <w14:ligatures w14:val="none"/>
    </w:rPr>
  </w:style>
  <w:style w:type="character" w:customStyle="1" w:styleId="30">
    <w:name w:val="Заголовок 3 Знак"/>
    <w:basedOn w:val="a2"/>
    <w:link w:val="3"/>
    <w:uiPriority w:val="9"/>
    <w:rsid w:val="000670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b">
    <w:name w:val="Table Grid"/>
    <w:basedOn w:val="a3"/>
    <w:uiPriority w:val="99"/>
    <w:rsid w:val="0048101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2"/>
    <w:rsid w:val="00D3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5-4B84-9CED-7C37A5246CC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15-4B84-9CED-7C37A5246CC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15-4B84-9CED-7C37A5246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608959"/>
        <c:axId val="553170047"/>
      </c:barChart>
      <c:catAx>
        <c:axId val="540608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53170047"/>
        <c:crosses val="autoZero"/>
        <c:auto val="1"/>
        <c:lblAlgn val="ctr"/>
        <c:lblOffset val="100"/>
        <c:noMultiLvlLbl val="0"/>
      </c:catAx>
      <c:valAx>
        <c:axId val="553170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0608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45DD32F-3C9B-417B-9BC9-3E893F326E20}"/>
      </w:docPartPr>
      <w:docPartBody>
        <w:p w:rsidR="00A4021B" w:rsidRDefault="00A4021B"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1C5BB9E8BD7485EB6E809EF1F56269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FCA119D-7DA8-43D9-BA98-D563D3F36AC4}"/>
      </w:docPartPr>
      <w:docPartBody>
        <w:p w:rsidR="00A4021B" w:rsidRDefault="00A4021B" w:rsidP="00A4021B">
          <w:pPr>
            <w:pStyle w:val="91C5BB9E8BD7485EB6E809EF1F56269C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AE428B9B2E9474F91EF316261B122D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93918DC-0238-4ABD-9148-03549BED4D3C}"/>
      </w:docPartPr>
      <w:docPartBody>
        <w:p w:rsidR="00A4021B" w:rsidRDefault="00A4021B" w:rsidP="00A4021B">
          <w:pPr>
            <w:pStyle w:val="7AE428B9B2E9474F91EF316261B122D53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7A112D6E3024DD0AF4480CD7742F7B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E11A541-4D0A-410E-81E6-E1077C913D0C}"/>
      </w:docPartPr>
      <w:docPartBody>
        <w:p w:rsidR="00A4021B" w:rsidRDefault="00592A1A" w:rsidP="00592A1A">
          <w:pPr>
            <w:pStyle w:val="F7A112D6E3024DD0AF4480CD7742F7B81"/>
          </w:pPr>
          <w:r w:rsidRPr="00A81718">
            <w:rPr>
              <w:rStyle w:val="a5"/>
            </w:rPr>
            <w:t>УДК</w:t>
          </w:r>
          <w:r w:rsidRPr="00D66177">
            <w:rPr>
              <w:rStyle w:val="a3"/>
            </w:rPr>
            <w:t xml:space="preserve"> </w:t>
          </w:r>
        </w:p>
      </w:docPartBody>
    </w:docPart>
    <w:docPart>
      <w:docPartPr>
        <w:name w:val="A76283BD6DD94B7B97CB5879B270D88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C21D533-CF91-4398-AD4E-F8E5CE9539F8}"/>
      </w:docPartPr>
      <w:docPartBody>
        <w:p w:rsidR="00A4021B" w:rsidRDefault="00A4021B" w:rsidP="00A4021B">
          <w:pPr>
            <w:pStyle w:val="A76283BD6DD94B7B97CB5879B270D887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0DA8BE503FE4170A08BA97B4DB7A3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71E8D6D-A94F-45C9-8E04-AE77665F7CCC}"/>
      </w:docPartPr>
      <w:docPartBody>
        <w:p w:rsidR="00A4021B" w:rsidRDefault="00A4021B" w:rsidP="00A4021B">
          <w:pPr>
            <w:pStyle w:val="E0DA8BE503FE4170A08BA97B4DB7A364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12AECB251F54C39A8269B628BA8547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7F11494-6C6A-4ABF-A873-719D47BE4DF0}"/>
      </w:docPartPr>
      <w:docPartBody>
        <w:p w:rsidR="00A4021B" w:rsidRDefault="00A4021B" w:rsidP="00A4021B">
          <w:pPr>
            <w:pStyle w:val="512AECB251F54C39A8269B628BA85471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56B55A949CE4988A1E484A779E0AC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F90CA3D-86D0-40B7-B37D-2F76752A1E0E}"/>
      </w:docPartPr>
      <w:docPartBody>
        <w:p w:rsidR="00A4021B" w:rsidRDefault="00A4021B" w:rsidP="00A4021B">
          <w:pPr>
            <w:pStyle w:val="B56B55A949CE4988A1E484A779E0ACA5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92D63050197414D91DF565A17AEA52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AD73B96-A7A6-46AB-A3F8-A8B3F5D9BF5C}"/>
      </w:docPartPr>
      <w:docPartBody>
        <w:p w:rsidR="00A4021B" w:rsidRDefault="00592A1A" w:rsidP="00592A1A">
          <w:pPr>
            <w:pStyle w:val="992D63050197414D91DF565A17AEA5221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E05E95B87264DD0A1301A0CC0E0FEB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34645D8-0473-44CB-B5CF-1947090E2017}"/>
      </w:docPartPr>
      <w:docPartBody>
        <w:p w:rsidR="00A4021B" w:rsidRDefault="00A4021B" w:rsidP="00A4021B">
          <w:pPr>
            <w:pStyle w:val="2E05E95B87264DD0A1301A0CC0E0FEBC1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E2FE50F515F4E53897ED3382A60320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9F9ED1-2BCF-4A44-9CED-288C71CDF328}"/>
      </w:docPartPr>
      <w:docPartBody>
        <w:p w:rsidR="00A93C49" w:rsidRDefault="00EF4C60">
          <w:pPr>
            <w:pStyle w:val="BE2FE50F515F4E53897ED3382A60320F"/>
          </w:pPr>
          <w:r w:rsidRPr="003A1134">
            <w:t>Ключові слова</w:t>
          </w:r>
          <w:r>
            <w:t xml:space="preserve">: </w:t>
          </w:r>
        </w:p>
      </w:docPartBody>
    </w:docPart>
    <w:docPart>
      <w:docPartPr>
        <w:name w:val="40CEDE9EE47F4ACB901EB22CCB744B2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B69C8CB-3293-4EBC-A456-82FEA9E57CD2}"/>
      </w:docPartPr>
      <w:docPartBody>
        <w:p w:rsidR="00A93C49" w:rsidRDefault="00EF4C60">
          <w:pPr>
            <w:pStyle w:val="40CEDE9EE47F4ACB901EB22CCB744B23"/>
          </w:pPr>
          <w:r w:rsidRPr="00B12D06">
            <w:rPr>
              <w:b/>
              <w:bCs/>
            </w:rPr>
            <w:t>Вступ.</w:t>
          </w: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307EEA9794E84BD38B51E8344692E98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92A8F53-1360-45AE-A0E9-6299565D8C9C}"/>
      </w:docPartPr>
      <w:docPartBody>
        <w:p w:rsidR="00A93C49" w:rsidRDefault="00EF4C60">
          <w:pPr>
            <w:pStyle w:val="307EEA9794E84BD38B51E8344692E98B"/>
          </w:pPr>
          <w:r w:rsidRPr="006065D4">
            <w:rPr>
              <w:b/>
              <w:bCs/>
            </w:rPr>
            <w:t>Актуальність</w:t>
          </w:r>
          <w:r w:rsidRPr="00B12D06">
            <w:rPr>
              <w:b/>
              <w:bCs/>
            </w:rPr>
            <w:t>.</w:t>
          </w: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8A8D668DDC2F4163B6ECFFE80184F72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E743D2-179F-4EB0-8B26-39F2A373C4B3}"/>
      </w:docPartPr>
      <w:docPartBody>
        <w:p w:rsidR="00A93C49" w:rsidRDefault="00EF4C60">
          <w:pPr>
            <w:pStyle w:val="8A8D668DDC2F4163B6ECFFE80184F725"/>
          </w:pPr>
          <w:r w:rsidRPr="4B6AF609">
            <w:rPr>
              <w:b/>
              <w:bCs/>
            </w:rPr>
            <w:t xml:space="preserve">Висновки. </w:t>
          </w:r>
        </w:p>
      </w:docPartBody>
    </w:docPart>
    <w:docPart>
      <w:docPartPr>
        <w:name w:val="D1C213C5023A421C90CAED444D5E3F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D68DB3-737F-4BC9-BB85-94A8D244F6D7}"/>
      </w:docPartPr>
      <w:docPartBody>
        <w:p w:rsidR="00A93C49" w:rsidRDefault="00EF4C60">
          <w:pPr>
            <w:pStyle w:val="D1C213C5023A421C90CAED444D5E3F7F"/>
          </w:pPr>
          <w:r w:rsidRPr="00D6617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0840FF8FA254010AC37E4984956EC1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50C91A2-2A6A-41B9-A16F-EB650AC30646}"/>
      </w:docPartPr>
      <w:docPartBody>
        <w:p w:rsidR="004041FA" w:rsidRDefault="004041FA" w:rsidP="008C5061">
          <w:pPr>
            <w:pStyle w:val="a6"/>
            <w:tabs>
              <w:tab w:val="clear" w:pos="4155"/>
            </w:tabs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:rsidR="00A93C49" w:rsidRDefault="00A93C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58DA"/>
    <w:multiLevelType w:val="multilevel"/>
    <w:tmpl w:val="B3F2E8B2"/>
    <w:lvl w:ilvl="0">
      <w:start w:val="1"/>
      <w:numFmt w:val="decimal"/>
      <w:pStyle w:val="2E05E95B87264DD0A1301A0CC0E0FEB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1B"/>
    <w:rsid w:val="001D109B"/>
    <w:rsid w:val="004041FA"/>
    <w:rsid w:val="004F6BB3"/>
    <w:rsid w:val="00500D25"/>
    <w:rsid w:val="00592A1A"/>
    <w:rsid w:val="005A737A"/>
    <w:rsid w:val="008E7E4C"/>
    <w:rsid w:val="00A4021B"/>
    <w:rsid w:val="00A93C49"/>
    <w:rsid w:val="00EF4C60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1811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1FA"/>
    <w:rPr>
      <w:color w:val="808080"/>
    </w:rPr>
  </w:style>
  <w:style w:type="paragraph" w:customStyle="1" w:styleId="91C5BB9E8BD7485EB6E809EF1F56269C">
    <w:name w:val="91C5BB9E8BD7485EB6E809EF1F56269C"/>
    <w:rsid w:val="00A4021B"/>
    <w:rPr>
      <w:rFonts w:eastAsiaTheme="minorHAnsi"/>
      <w:lang w:eastAsia="en-US"/>
    </w:rPr>
  </w:style>
  <w:style w:type="paragraph" w:customStyle="1" w:styleId="7AE428B9B2E9474F91EF316261B122D53">
    <w:name w:val="7AE428B9B2E9474F91EF316261B122D53"/>
    <w:rsid w:val="00A4021B"/>
    <w:rPr>
      <w:rFonts w:eastAsiaTheme="minorHAnsi"/>
      <w:lang w:eastAsia="en-US"/>
    </w:rPr>
  </w:style>
  <w:style w:type="paragraph" w:customStyle="1" w:styleId="a4">
    <w:name w:val="УДК"/>
    <w:link w:val="a5"/>
    <w:qFormat/>
    <w:rsid w:val="00592A1A"/>
    <w:pPr>
      <w:spacing w:after="0" w:line="240" w:lineRule="auto"/>
    </w:pPr>
    <w:rPr>
      <w:rFonts w:ascii="Times New Roman" w:eastAsiaTheme="minorHAnsi" w:hAnsi="Times New Roman" w:cs="Times New Roman"/>
      <w:b/>
      <w:iCs/>
      <w:color w:val="000000"/>
      <w:kern w:val="0"/>
      <w:sz w:val="28"/>
      <w:szCs w:val="28"/>
      <w14:ligatures w14:val="none"/>
    </w:rPr>
  </w:style>
  <w:style w:type="character" w:customStyle="1" w:styleId="a5">
    <w:name w:val="УДК Знак"/>
    <w:basedOn w:val="a0"/>
    <w:link w:val="a4"/>
    <w:rsid w:val="00592A1A"/>
    <w:rPr>
      <w:rFonts w:ascii="Times New Roman" w:eastAsiaTheme="minorHAnsi" w:hAnsi="Times New Roman" w:cs="Times New Roman"/>
      <w:b/>
      <w:iCs/>
      <w:color w:val="000000"/>
      <w:kern w:val="0"/>
      <w:sz w:val="28"/>
      <w:szCs w:val="28"/>
      <w14:ligatures w14:val="none"/>
    </w:rPr>
  </w:style>
  <w:style w:type="paragraph" w:customStyle="1" w:styleId="A76283BD6DD94B7B97CB5879B270D887">
    <w:name w:val="A76283BD6DD94B7B97CB5879B270D887"/>
    <w:rsid w:val="00A4021B"/>
    <w:pPr>
      <w:spacing w:after="0" w:line="240" w:lineRule="auto"/>
      <w:jc w:val="center"/>
    </w:pPr>
    <w:rPr>
      <w:rFonts w:ascii="Times New Roman" w:eastAsiaTheme="minorHAnsi" w:hAnsi="Times New Roman"/>
      <w:i/>
      <w:sz w:val="28"/>
      <w:lang w:eastAsia="en-US"/>
    </w:rPr>
  </w:style>
  <w:style w:type="paragraph" w:customStyle="1" w:styleId="E0DA8BE503FE4170A08BA97B4DB7A364">
    <w:name w:val="E0DA8BE503FE4170A08BA97B4DB7A364"/>
    <w:rsid w:val="00A4021B"/>
    <w:pPr>
      <w:tabs>
        <w:tab w:val="left" w:pos="4155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12AECB251F54C39A8269B628BA85471">
    <w:name w:val="512AECB251F54C39A8269B628BA85471"/>
    <w:rsid w:val="00A4021B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B56B55A949CE4988A1E484A779E0ACA5">
    <w:name w:val="B56B55A949CE4988A1E484A779E0ACA5"/>
    <w:rsid w:val="00A4021B"/>
  </w:style>
  <w:style w:type="paragraph" w:customStyle="1" w:styleId="8EC8F0C4A47A48C580D3846EEE114BA1">
    <w:name w:val="8EC8F0C4A47A48C580D3846EEE114BA1"/>
    <w:rsid w:val="00A4021B"/>
  </w:style>
  <w:style w:type="paragraph" w:customStyle="1" w:styleId="F7A112D6E3024DD0AF4480CD7742F7B81">
    <w:name w:val="F7A112D6E3024DD0AF4480CD7742F7B81"/>
    <w:rsid w:val="00592A1A"/>
    <w:rPr>
      <w:rFonts w:eastAsiaTheme="minorHAnsi"/>
      <w:lang w:eastAsia="en-US"/>
    </w:rPr>
  </w:style>
  <w:style w:type="paragraph" w:customStyle="1" w:styleId="A63A38F3E4EE49BCBCBD31335F4A10C41">
    <w:name w:val="A63A38F3E4EE49BCBCBD31335F4A10C41"/>
    <w:rsid w:val="00592A1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D7A603392BE8468C8817C751EF8077EA1">
    <w:name w:val="D7A603392BE8468C8817C751EF8077EA1"/>
    <w:rsid w:val="00592A1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992D63050197414D91DF565A17AEA5221">
    <w:name w:val="992D63050197414D91DF565A17AEA5221"/>
    <w:rsid w:val="00592A1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0C80CDA6CEBB468A91231CC75DB683B41">
    <w:name w:val="0C80CDA6CEBB468A91231CC75DB683B41"/>
    <w:rsid w:val="00592A1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62CBBF20173461797E6CED2EAEECAAC1">
    <w:name w:val="262CBBF20173461797E6CED2EAEECAAC1"/>
    <w:rsid w:val="00592A1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E05E95B87264DD0A1301A0CC0E0FEBC1">
    <w:name w:val="2E05E95B87264DD0A1301A0CC0E0FEBC1"/>
    <w:rsid w:val="00A4021B"/>
    <w:pPr>
      <w:numPr>
        <w:numId w:val="1"/>
      </w:numPr>
      <w:tabs>
        <w:tab w:val="num" w:pos="851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">
    <w:name w:val="ОсновнийТекст"/>
    <w:link w:val="a7"/>
    <w:qFormat/>
    <w:rsid w:val="004041FA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7">
    <w:name w:val="ОсновнийТекст Знак"/>
    <w:basedOn w:val="a0"/>
    <w:link w:val="a6"/>
    <w:rsid w:val="004041FA"/>
    <w:rPr>
      <w:rFonts w:ascii="Times New Roman" w:eastAsiaTheme="minorHAnsi" w:hAnsi="Times New Roman"/>
      <w:sz w:val="28"/>
      <w:lang w:eastAsia="en-US"/>
    </w:rPr>
  </w:style>
  <w:style w:type="paragraph" w:customStyle="1" w:styleId="A7E42ACB94FE45D3B2262DC3E575871C">
    <w:name w:val="A7E42ACB94FE45D3B2262DC3E575871C"/>
    <w:rPr>
      <w:kern w:val="0"/>
      <w14:ligatures w14:val="none"/>
    </w:rPr>
  </w:style>
  <w:style w:type="paragraph" w:customStyle="1" w:styleId="51566F868A224A46925D8BCEC108DF88">
    <w:name w:val="51566F868A224A46925D8BCEC108DF88"/>
    <w:rPr>
      <w:kern w:val="0"/>
      <w14:ligatures w14:val="none"/>
    </w:rPr>
  </w:style>
  <w:style w:type="paragraph" w:customStyle="1" w:styleId="A010C2114B9046BCACB8B1C156804EDA">
    <w:name w:val="A010C2114B9046BCACB8B1C156804EDA"/>
    <w:rPr>
      <w:kern w:val="0"/>
      <w14:ligatures w14:val="none"/>
    </w:rPr>
  </w:style>
  <w:style w:type="paragraph" w:customStyle="1" w:styleId="DDA1800999D547389D39A0F020DF8685">
    <w:name w:val="DDA1800999D547389D39A0F020DF8685"/>
    <w:rPr>
      <w:kern w:val="0"/>
      <w14:ligatures w14:val="none"/>
    </w:rPr>
  </w:style>
  <w:style w:type="paragraph" w:customStyle="1" w:styleId="16A3DB027A1A4133AB3CD81BC32A1188">
    <w:name w:val="16A3DB027A1A4133AB3CD81BC32A1188"/>
    <w:rPr>
      <w:kern w:val="0"/>
      <w14:ligatures w14:val="none"/>
    </w:rPr>
  </w:style>
  <w:style w:type="paragraph" w:customStyle="1" w:styleId="F3EF7B127BD9454085AE7DA2EC720401">
    <w:name w:val="F3EF7B127BD9454085AE7DA2EC720401"/>
    <w:rsid w:val="004041FA"/>
    <w:rPr>
      <w:kern w:val="0"/>
      <w14:ligatures w14:val="none"/>
    </w:rPr>
  </w:style>
  <w:style w:type="paragraph" w:customStyle="1" w:styleId="8170A26298C04528941B72213E907F1E">
    <w:name w:val="8170A26298C04528941B72213E907F1E"/>
    <w:rPr>
      <w:kern w:val="0"/>
      <w14:ligatures w14:val="none"/>
    </w:rPr>
  </w:style>
  <w:style w:type="paragraph" w:customStyle="1" w:styleId="337C573FBD8A4643B9387CE448BE606A">
    <w:name w:val="337C573FBD8A4643B9387CE448BE606A"/>
    <w:rsid w:val="004041FA"/>
    <w:rPr>
      <w:kern w:val="0"/>
      <w14:ligatures w14:val="none"/>
    </w:rPr>
  </w:style>
  <w:style w:type="paragraph" w:customStyle="1" w:styleId="EF684A8B2BE64E5197C2BE5FBF228519">
    <w:name w:val="EF684A8B2BE64E5197C2BE5FBF228519"/>
    <w:rPr>
      <w:kern w:val="0"/>
      <w14:ligatures w14:val="none"/>
    </w:rPr>
  </w:style>
  <w:style w:type="paragraph" w:customStyle="1" w:styleId="900F338E938E4D118F08CEB3297411FD">
    <w:name w:val="900F338E938E4D118F08CEB3297411FD"/>
    <w:rPr>
      <w:kern w:val="0"/>
      <w14:ligatures w14:val="none"/>
    </w:rPr>
  </w:style>
  <w:style w:type="paragraph" w:customStyle="1" w:styleId="1BDFFCC1AB2B4D18BB73271C12A5F9DC">
    <w:name w:val="1BDFFCC1AB2B4D18BB73271C12A5F9DC"/>
    <w:rsid w:val="004041FA"/>
    <w:rPr>
      <w:kern w:val="0"/>
      <w14:ligatures w14:val="none"/>
    </w:rPr>
  </w:style>
  <w:style w:type="paragraph" w:customStyle="1" w:styleId="BE2FE50F515F4E53897ED3382A60320F">
    <w:name w:val="BE2FE50F515F4E53897ED3382A60320F"/>
    <w:rPr>
      <w:kern w:val="0"/>
      <w14:ligatures w14:val="none"/>
    </w:rPr>
  </w:style>
  <w:style w:type="paragraph" w:customStyle="1" w:styleId="40CEDE9EE47F4ACB901EB22CCB744B23">
    <w:name w:val="40CEDE9EE47F4ACB901EB22CCB744B23"/>
    <w:rPr>
      <w:kern w:val="0"/>
      <w14:ligatures w14:val="none"/>
    </w:rPr>
  </w:style>
  <w:style w:type="paragraph" w:customStyle="1" w:styleId="307EEA9794E84BD38B51E8344692E98B">
    <w:name w:val="307EEA9794E84BD38B51E8344692E98B"/>
    <w:rPr>
      <w:kern w:val="0"/>
      <w14:ligatures w14:val="none"/>
    </w:rPr>
  </w:style>
  <w:style w:type="paragraph" w:customStyle="1" w:styleId="8A8D668DDC2F4163B6ECFFE80184F725">
    <w:name w:val="8A8D668DDC2F4163B6ECFFE80184F725"/>
    <w:rPr>
      <w:kern w:val="0"/>
      <w14:ligatures w14:val="none"/>
    </w:rPr>
  </w:style>
  <w:style w:type="paragraph" w:customStyle="1" w:styleId="D1C213C5023A421C90CAED444D5E3F7F">
    <w:name w:val="D1C213C5023A421C90CAED444D5E3F7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20A56A35E854ABC81874069FEB71F" ma:contentTypeVersion="17" ma:contentTypeDescription="Создание документа." ma:contentTypeScope="" ma:versionID="0c80535347b2d397a096d4bc6c18e0d5">
  <xsd:schema xmlns:xsd="http://www.w3.org/2001/XMLSchema" xmlns:xs="http://www.w3.org/2001/XMLSchema" xmlns:p="http://schemas.microsoft.com/office/2006/metadata/properties" xmlns:ns2="54e59bfa-3e7b-496e-96bb-436719f2e1a7" xmlns:ns3="3feb81bc-5f7e-43d7-b9d9-a69f92f0baef" targetNamespace="http://schemas.microsoft.com/office/2006/metadata/properties" ma:root="true" ma:fieldsID="ea108f497234a0e1d045b529a175a54f" ns2:_="" ns3:_="">
    <xsd:import namespace="54e59bfa-3e7b-496e-96bb-436719f2e1a7"/>
    <xsd:import namespace="3feb81bc-5f7e-43d7-b9d9-a69f92f0b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9bfa-3e7b-496e-96bb-436719f2e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81bc-5f7e-43d7-b9d9-a69f92f0b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d32702-fc17-4469-88a1-f30023c78bc2}" ma:internalName="TaxCatchAll" ma:showField="CatchAllData" ma:web="3feb81bc-5f7e-43d7-b9d9-a69f92f0b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b81bc-5f7e-43d7-b9d9-a69f92f0baef" xsi:nil="true"/>
    <lcf76f155ced4ddcb4097134ff3c332f xmlns="54e59bfa-3e7b-496e-96bb-436719f2e1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3979D-4A93-4F0B-ACC7-9C68744A1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59bfa-3e7b-496e-96bb-436719f2e1a7"/>
    <ds:schemaRef ds:uri="3feb81bc-5f7e-43d7-b9d9-a69f92f0b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8FC-9EB9-4227-8017-52A6BBF03051}">
  <ds:schemaRefs>
    <ds:schemaRef ds:uri="http://schemas.microsoft.com/office/infopath/2007/PartnerControls"/>
    <ds:schemaRef ds:uri="3feb81bc-5f7e-43d7-b9d9-a69f92f0bae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4e59bfa-3e7b-496e-96bb-436719f2e1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B9F680-CD6E-4A68-AB47-508AB997C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DF66E-6840-4A7D-A2D1-D532090C5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4530</Words>
  <Characters>2583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Прігунов Олексій Володимирович</dc:creator>
  <cp:keywords/>
  <dc:description/>
  <cp:lastModifiedBy>Анісімова Ольга Миколаївна</cp:lastModifiedBy>
  <cp:revision>147</cp:revision>
  <cp:lastPrinted>2023-10-19T09:38:00Z</cp:lastPrinted>
  <dcterms:created xsi:type="dcterms:W3CDTF">2023-10-14T17:04:00Z</dcterms:created>
  <dcterms:modified xsi:type="dcterms:W3CDTF">2023-10-19T14:23:00Z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0x01010035220A56A35E854ABC81874069FEB71F</vt:lpwstr>
  </property>
  <property fmtid="{D5CDD505-2E9C-101B-9397-08002B2CF9AE}" pid="3" name="MediaServiceImageTags">
    <vt:lpwstr/>
  </property>
</Properties>
</file>